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0AC" w:rsidRDefault="009720AC" w:rsidP="00B25796">
      <w:pPr>
        <w:jc w:val="center"/>
        <w:rPr>
          <w:rFonts w:ascii="Times New Roman" w:hAnsi="Times New Roman" w:cs="Times New Roman"/>
          <w:b/>
          <w:sz w:val="24"/>
          <w:szCs w:val="24"/>
        </w:rPr>
      </w:pPr>
    </w:p>
    <w:p w:rsidR="00F94DED" w:rsidRPr="00B25796" w:rsidRDefault="009720AC" w:rsidP="00B25796">
      <w:pPr>
        <w:jc w:val="center"/>
        <w:rPr>
          <w:rFonts w:ascii="Times New Roman" w:hAnsi="Times New Roman" w:cs="Times New Roman"/>
          <w:b/>
          <w:sz w:val="24"/>
          <w:szCs w:val="24"/>
        </w:rPr>
      </w:pPr>
      <w:r>
        <w:rPr>
          <w:rFonts w:ascii="Times New Roman" w:hAnsi="Times New Roman" w:cs="Times New Roman"/>
          <w:b/>
          <w:sz w:val="24"/>
          <w:szCs w:val="24"/>
        </w:rPr>
        <w:t xml:space="preserve">SUMMARY </w:t>
      </w:r>
      <w:r w:rsidR="008F1FB7" w:rsidRPr="00B25796">
        <w:rPr>
          <w:rFonts w:ascii="Times New Roman" w:hAnsi="Times New Roman" w:cs="Times New Roman"/>
          <w:b/>
          <w:sz w:val="24"/>
          <w:szCs w:val="24"/>
        </w:rPr>
        <w:t>REPORT OF THE STUDENTS’ SATISFACTION SURVEY</w:t>
      </w:r>
      <w:r w:rsidR="003A3F8A" w:rsidRPr="00B25796">
        <w:rPr>
          <w:rFonts w:ascii="Times New Roman" w:hAnsi="Times New Roman" w:cs="Times New Roman"/>
          <w:b/>
          <w:sz w:val="24"/>
          <w:szCs w:val="24"/>
        </w:rPr>
        <w:t>, 2022</w:t>
      </w:r>
      <w:r w:rsidR="008F1FB7" w:rsidRPr="00B25796">
        <w:rPr>
          <w:rFonts w:ascii="Times New Roman" w:hAnsi="Times New Roman" w:cs="Times New Roman"/>
          <w:b/>
          <w:sz w:val="24"/>
          <w:szCs w:val="24"/>
        </w:rPr>
        <w:t>-23</w:t>
      </w:r>
    </w:p>
    <w:p w:rsidR="003A3F8A" w:rsidRPr="00B25796" w:rsidRDefault="00B25796" w:rsidP="003A3F8A">
      <w:pPr>
        <w:jc w:val="both"/>
        <w:rPr>
          <w:rFonts w:ascii="Times New Roman" w:hAnsi="Times New Roman" w:cs="Times New Roman"/>
          <w:sz w:val="24"/>
          <w:szCs w:val="24"/>
        </w:rPr>
      </w:pPr>
      <w:r w:rsidRPr="00B25796">
        <w:rPr>
          <w:rFonts w:ascii="Times New Roman" w:hAnsi="Times New Roman" w:cs="Times New Roman"/>
          <w:sz w:val="24"/>
          <w:szCs w:val="24"/>
        </w:rPr>
        <w:t xml:space="preserve">      </w:t>
      </w:r>
      <w:r w:rsidR="003A3F8A" w:rsidRPr="00B25796">
        <w:rPr>
          <w:rFonts w:ascii="Times New Roman" w:hAnsi="Times New Roman" w:cs="Times New Roman"/>
          <w:sz w:val="24"/>
          <w:szCs w:val="24"/>
        </w:rPr>
        <w:t>As a part of Student Satisfac</w:t>
      </w:r>
      <w:r w:rsidR="00BD0AC5">
        <w:rPr>
          <w:rFonts w:ascii="Times New Roman" w:hAnsi="Times New Roman" w:cs="Times New Roman"/>
          <w:sz w:val="24"/>
          <w:szCs w:val="24"/>
        </w:rPr>
        <w:t>tion Survey for the session 2022-23</w:t>
      </w:r>
      <w:r w:rsidR="003A3F8A" w:rsidRPr="00B25796">
        <w:rPr>
          <w:rFonts w:ascii="Times New Roman" w:hAnsi="Times New Roman" w:cs="Times New Roman"/>
          <w:sz w:val="24"/>
          <w:szCs w:val="24"/>
        </w:rPr>
        <w:t xml:space="preserve"> a Google form has been devised. The survey has been done on the students of B.A. 6</w:t>
      </w:r>
      <w:r w:rsidR="003A3F8A" w:rsidRPr="00AF45F6">
        <w:rPr>
          <w:rFonts w:ascii="Times New Roman" w:hAnsi="Times New Roman" w:cs="Times New Roman"/>
          <w:sz w:val="24"/>
          <w:szCs w:val="24"/>
          <w:vertAlign w:val="superscript"/>
        </w:rPr>
        <w:t>th</w:t>
      </w:r>
      <w:r w:rsidR="003A3F8A" w:rsidRPr="00B25796">
        <w:rPr>
          <w:rFonts w:ascii="Times New Roman" w:hAnsi="Times New Roman" w:cs="Times New Roman"/>
          <w:sz w:val="24"/>
          <w:szCs w:val="24"/>
        </w:rPr>
        <w:t xml:space="preserve"> seme</w:t>
      </w:r>
      <w:r w:rsidRPr="00B25796">
        <w:rPr>
          <w:rFonts w:ascii="Times New Roman" w:hAnsi="Times New Roman" w:cs="Times New Roman"/>
          <w:sz w:val="24"/>
          <w:szCs w:val="24"/>
        </w:rPr>
        <w:t>ster students. In the survey, 15</w:t>
      </w:r>
      <w:r w:rsidR="003A3F8A" w:rsidRPr="00B25796">
        <w:rPr>
          <w:rFonts w:ascii="Times New Roman" w:hAnsi="Times New Roman" w:cs="Times New Roman"/>
          <w:sz w:val="24"/>
          <w:szCs w:val="24"/>
        </w:rPr>
        <w:t xml:space="preserve"> items have been addressed to ascertain the satisfaction of the students and have been put to judge on a 4 point scale. The aspects of the survey are:</w:t>
      </w:r>
    </w:p>
    <w:p w:rsidR="003A3F8A" w:rsidRPr="00B25796" w:rsidRDefault="003A3F8A" w:rsidP="003A3F8A">
      <w:pPr>
        <w:pStyle w:val="ListParagraph"/>
        <w:numPr>
          <w:ilvl w:val="0"/>
          <w:numId w:val="1"/>
        </w:numPr>
        <w:jc w:val="both"/>
        <w:rPr>
          <w:rFonts w:ascii="Times New Roman" w:hAnsi="Times New Roman" w:cs="Times New Roman"/>
          <w:sz w:val="24"/>
          <w:szCs w:val="24"/>
        </w:rPr>
      </w:pPr>
      <w:r w:rsidRPr="00B25796">
        <w:rPr>
          <w:rFonts w:ascii="Times New Roman" w:hAnsi="Times New Roman" w:cs="Times New Roman"/>
          <w:sz w:val="24"/>
          <w:szCs w:val="24"/>
        </w:rPr>
        <w:t>Knowledge base of the teacher</w:t>
      </w:r>
    </w:p>
    <w:p w:rsidR="003A3F8A" w:rsidRPr="00B25796" w:rsidRDefault="003A3F8A" w:rsidP="003A3F8A">
      <w:pPr>
        <w:pStyle w:val="ListParagraph"/>
        <w:numPr>
          <w:ilvl w:val="0"/>
          <w:numId w:val="1"/>
        </w:numPr>
        <w:jc w:val="both"/>
        <w:rPr>
          <w:rFonts w:ascii="Times New Roman" w:hAnsi="Times New Roman" w:cs="Times New Roman"/>
          <w:sz w:val="24"/>
          <w:szCs w:val="24"/>
        </w:rPr>
      </w:pPr>
      <w:r w:rsidRPr="00B25796">
        <w:rPr>
          <w:rFonts w:ascii="Times New Roman" w:hAnsi="Times New Roman" w:cs="Times New Roman"/>
          <w:sz w:val="24"/>
          <w:szCs w:val="24"/>
        </w:rPr>
        <w:t>Communication skill of the teacher</w:t>
      </w:r>
    </w:p>
    <w:p w:rsidR="003A3F8A" w:rsidRPr="00B25796" w:rsidRDefault="003A3F8A" w:rsidP="003A3F8A">
      <w:pPr>
        <w:pStyle w:val="ListParagraph"/>
        <w:numPr>
          <w:ilvl w:val="0"/>
          <w:numId w:val="1"/>
        </w:numPr>
        <w:jc w:val="both"/>
        <w:rPr>
          <w:rFonts w:ascii="Times New Roman" w:hAnsi="Times New Roman" w:cs="Times New Roman"/>
          <w:sz w:val="24"/>
          <w:szCs w:val="24"/>
        </w:rPr>
      </w:pPr>
      <w:r w:rsidRPr="00B25796">
        <w:rPr>
          <w:rFonts w:ascii="Times New Roman" w:hAnsi="Times New Roman" w:cs="Times New Roman"/>
          <w:sz w:val="24"/>
          <w:szCs w:val="24"/>
        </w:rPr>
        <w:t>Sincerity/ commitment of the teacher</w:t>
      </w:r>
    </w:p>
    <w:p w:rsidR="003A3F8A" w:rsidRPr="00B25796" w:rsidRDefault="003A3F8A" w:rsidP="003A3F8A">
      <w:pPr>
        <w:pStyle w:val="ListParagraph"/>
        <w:numPr>
          <w:ilvl w:val="0"/>
          <w:numId w:val="1"/>
        </w:numPr>
        <w:jc w:val="both"/>
        <w:rPr>
          <w:rFonts w:ascii="Times New Roman" w:hAnsi="Times New Roman" w:cs="Times New Roman"/>
          <w:sz w:val="24"/>
          <w:szCs w:val="24"/>
        </w:rPr>
      </w:pPr>
      <w:r w:rsidRPr="00B25796">
        <w:rPr>
          <w:rFonts w:ascii="Times New Roman" w:eastAsia="Times New Roman" w:hAnsi="Times New Roman" w:cs="Times New Roman"/>
          <w:color w:val="000000"/>
          <w:sz w:val="24"/>
          <w:szCs w:val="24"/>
        </w:rPr>
        <w:t>Teacher's ability to integrate content with other courses</w:t>
      </w:r>
    </w:p>
    <w:p w:rsidR="003A3F8A" w:rsidRPr="00B25796" w:rsidRDefault="003A3F8A" w:rsidP="003A3F8A">
      <w:pPr>
        <w:pStyle w:val="ListParagraph"/>
        <w:numPr>
          <w:ilvl w:val="0"/>
          <w:numId w:val="1"/>
        </w:numPr>
        <w:jc w:val="both"/>
        <w:rPr>
          <w:rFonts w:ascii="Times New Roman" w:hAnsi="Times New Roman" w:cs="Times New Roman"/>
          <w:sz w:val="24"/>
          <w:szCs w:val="24"/>
        </w:rPr>
      </w:pPr>
      <w:r w:rsidRPr="00B25796">
        <w:rPr>
          <w:rFonts w:ascii="Times New Roman" w:eastAsia="Times New Roman" w:hAnsi="Times New Roman" w:cs="Times New Roman"/>
          <w:color w:val="000000"/>
          <w:sz w:val="24"/>
          <w:szCs w:val="24"/>
        </w:rPr>
        <w:t>Accessibility of the teacher in and out of the class</w:t>
      </w:r>
    </w:p>
    <w:p w:rsidR="003A3F8A" w:rsidRPr="00B25796" w:rsidRDefault="003A3F8A" w:rsidP="003A3F8A">
      <w:pPr>
        <w:pStyle w:val="ListParagraph"/>
        <w:numPr>
          <w:ilvl w:val="0"/>
          <w:numId w:val="1"/>
        </w:numPr>
        <w:jc w:val="both"/>
        <w:rPr>
          <w:rFonts w:ascii="Times New Roman" w:hAnsi="Times New Roman" w:cs="Times New Roman"/>
          <w:sz w:val="24"/>
          <w:szCs w:val="24"/>
        </w:rPr>
      </w:pPr>
      <w:r w:rsidRPr="00B25796">
        <w:rPr>
          <w:rFonts w:ascii="Times New Roman" w:eastAsia="Times New Roman" w:hAnsi="Times New Roman" w:cs="Times New Roman"/>
          <w:color w:val="000000"/>
          <w:sz w:val="24"/>
          <w:szCs w:val="24"/>
        </w:rPr>
        <w:t>Teaching Learning Environment</w:t>
      </w:r>
    </w:p>
    <w:p w:rsidR="003A3F8A" w:rsidRPr="00B25796" w:rsidRDefault="003A3F8A" w:rsidP="003A3F8A">
      <w:pPr>
        <w:pStyle w:val="ListParagraph"/>
        <w:numPr>
          <w:ilvl w:val="0"/>
          <w:numId w:val="1"/>
        </w:numPr>
        <w:jc w:val="both"/>
        <w:rPr>
          <w:rFonts w:ascii="Times New Roman" w:hAnsi="Times New Roman" w:cs="Times New Roman"/>
          <w:sz w:val="24"/>
          <w:szCs w:val="24"/>
        </w:rPr>
      </w:pPr>
      <w:r w:rsidRPr="00B25796">
        <w:rPr>
          <w:rFonts w:ascii="Times New Roman" w:hAnsi="Times New Roman" w:cs="Times New Roman"/>
          <w:sz w:val="24"/>
          <w:szCs w:val="24"/>
        </w:rPr>
        <w:t>Overall rating</w:t>
      </w:r>
    </w:p>
    <w:p w:rsidR="003A3F8A" w:rsidRPr="00B25796" w:rsidRDefault="003A3F8A" w:rsidP="003A3F8A">
      <w:pPr>
        <w:pStyle w:val="ListParagraph"/>
        <w:numPr>
          <w:ilvl w:val="0"/>
          <w:numId w:val="1"/>
        </w:numPr>
        <w:jc w:val="both"/>
        <w:rPr>
          <w:rFonts w:ascii="Times New Roman" w:hAnsi="Times New Roman" w:cs="Times New Roman"/>
          <w:sz w:val="24"/>
          <w:szCs w:val="24"/>
        </w:rPr>
      </w:pPr>
      <w:r w:rsidRPr="00B25796">
        <w:rPr>
          <w:rFonts w:ascii="Times New Roman" w:eastAsia="Times New Roman" w:hAnsi="Times New Roman" w:cs="Times New Roman"/>
          <w:color w:val="000000"/>
          <w:sz w:val="24"/>
          <w:szCs w:val="24"/>
        </w:rPr>
        <w:t>Syllabus is helpful in all round development of personality</w:t>
      </w:r>
    </w:p>
    <w:p w:rsidR="003A3F8A" w:rsidRPr="00B25796" w:rsidRDefault="003A3F8A" w:rsidP="003A3F8A">
      <w:pPr>
        <w:pStyle w:val="ListParagraph"/>
        <w:numPr>
          <w:ilvl w:val="0"/>
          <w:numId w:val="1"/>
        </w:numPr>
        <w:jc w:val="both"/>
        <w:rPr>
          <w:rFonts w:ascii="Times New Roman" w:hAnsi="Times New Roman" w:cs="Times New Roman"/>
          <w:sz w:val="24"/>
          <w:szCs w:val="24"/>
        </w:rPr>
      </w:pPr>
      <w:r w:rsidRPr="00B25796">
        <w:rPr>
          <w:rFonts w:ascii="Times New Roman" w:eastAsia="Times New Roman" w:hAnsi="Times New Roman" w:cs="Times New Roman"/>
          <w:color w:val="000000"/>
          <w:sz w:val="24"/>
          <w:szCs w:val="24"/>
        </w:rPr>
        <w:t>The syllabus was updated to meet the demand of the students</w:t>
      </w:r>
    </w:p>
    <w:p w:rsidR="003A3F8A" w:rsidRPr="00B25796" w:rsidRDefault="003A3F8A" w:rsidP="003A3F8A">
      <w:pPr>
        <w:pStyle w:val="ListParagraph"/>
        <w:numPr>
          <w:ilvl w:val="0"/>
          <w:numId w:val="1"/>
        </w:numPr>
        <w:jc w:val="both"/>
        <w:rPr>
          <w:rFonts w:ascii="Times New Roman" w:hAnsi="Times New Roman" w:cs="Times New Roman"/>
          <w:sz w:val="24"/>
          <w:szCs w:val="24"/>
        </w:rPr>
      </w:pPr>
      <w:r w:rsidRPr="00B25796">
        <w:rPr>
          <w:rFonts w:ascii="Times New Roman" w:eastAsia="Times New Roman" w:hAnsi="Times New Roman" w:cs="Times New Roman"/>
          <w:color w:val="000000"/>
          <w:sz w:val="24"/>
          <w:szCs w:val="24"/>
        </w:rPr>
        <w:t>Syllabus contains current contents / topics</w:t>
      </w:r>
    </w:p>
    <w:p w:rsidR="003A3F8A" w:rsidRPr="00B25796" w:rsidRDefault="003A3F8A" w:rsidP="003A3F8A">
      <w:pPr>
        <w:pStyle w:val="ListParagraph"/>
        <w:numPr>
          <w:ilvl w:val="0"/>
          <w:numId w:val="1"/>
        </w:numPr>
        <w:jc w:val="both"/>
        <w:rPr>
          <w:rFonts w:ascii="Times New Roman" w:hAnsi="Times New Roman" w:cs="Times New Roman"/>
          <w:sz w:val="24"/>
          <w:szCs w:val="24"/>
        </w:rPr>
      </w:pPr>
      <w:r w:rsidRPr="00B25796">
        <w:rPr>
          <w:rFonts w:ascii="Times New Roman" w:eastAsia="Times New Roman" w:hAnsi="Times New Roman" w:cs="Times New Roman"/>
          <w:color w:val="000000"/>
          <w:sz w:val="24"/>
          <w:szCs w:val="24"/>
        </w:rPr>
        <w:t>References and reading material regarding content is easily available</w:t>
      </w:r>
    </w:p>
    <w:p w:rsidR="003A3F8A" w:rsidRPr="00B25796" w:rsidRDefault="003A3F8A" w:rsidP="003A3F8A">
      <w:pPr>
        <w:pStyle w:val="ListParagraph"/>
        <w:numPr>
          <w:ilvl w:val="0"/>
          <w:numId w:val="1"/>
        </w:numPr>
        <w:jc w:val="both"/>
        <w:rPr>
          <w:rFonts w:ascii="Times New Roman" w:hAnsi="Times New Roman" w:cs="Times New Roman"/>
          <w:sz w:val="24"/>
          <w:szCs w:val="24"/>
        </w:rPr>
      </w:pPr>
      <w:r w:rsidRPr="00B25796">
        <w:rPr>
          <w:rFonts w:ascii="Times New Roman" w:eastAsia="Times New Roman" w:hAnsi="Times New Roman" w:cs="Times New Roman"/>
          <w:color w:val="000000"/>
          <w:sz w:val="24"/>
          <w:szCs w:val="24"/>
        </w:rPr>
        <w:t>Course curriculum fulfilling your expectation</w:t>
      </w:r>
    </w:p>
    <w:p w:rsidR="003A3F8A" w:rsidRPr="00B25796" w:rsidRDefault="003A3F8A" w:rsidP="003A3F8A">
      <w:pPr>
        <w:pStyle w:val="ListParagraph"/>
        <w:numPr>
          <w:ilvl w:val="0"/>
          <w:numId w:val="1"/>
        </w:numPr>
        <w:jc w:val="both"/>
        <w:rPr>
          <w:rFonts w:ascii="Times New Roman" w:hAnsi="Times New Roman" w:cs="Times New Roman"/>
          <w:sz w:val="24"/>
          <w:szCs w:val="24"/>
        </w:rPr>
      </w:pPr>
      <w:r w:rsidRPr="00B25796">
        <w:rPr>
          <w:rFonts w:ascii="Times New Roman" w:eastAsia="Times New Roman" w:hAnsi="Times New Roman" w:cs="Times New Roman"/>
          <w:color w:val="000000"/>
          <w:sz w:val="24"/>
          <w:szCs w:val="24"/>
        </w:rPr>
        <w:t>Skill based content included in syllabus</w:t>
      </w:r>
    </w:p>
    <w:p w:rsidR="003A3F8A" w:rsidRPr="00B25796" w:rsidRDefault="003A3F8A" w:rsidP="003A3F8A">
      <w:pPr>
        <w:pStyle w:val="ListParagraph"/>
        <w:numPr>
          <w:ilvl w:val="0"/>
          <w:numId w:val="1"/>
        </w:numPr>
        <w:jc w:val="both"/>
        <w:rPr>
          <w:rFonts w:ascii="Times New Roman" w:hAnsi="Times New Roman" w:cs="Times New Roman"/>
          <w:sz w:val="24"/>
          <w:szCs w:val="24"/>
        </w:rPr>
      </w:pPr>
      <w:r w:rsidRPr="00B25796">
        <w:rPr>
          <w:rFonts w:ascii="Times New Roman" w:eastAsia="Times New Roman" w:hAnsi="Times New Roman" w:cs="Times New Roman"/>
          <w:color w:val="000000"/>
          <w:sz w:val="24"/>
          <w:szCs w:val="24"/>
        </w:rPr>
        <w:t>Design of the course encourages / motivates extra learning or self learning.</w:t>
      </w:r>
    </w:p>
    <w:p w:rsidR="003A3F8A" w:rsidRPr="00B25796" w:rsidRDefault="003A3F8A" w:rsidP="003A3F8A">
      <w:pPr>
        <w:pStyle w:val="ListParagraph"/>
        <w:numPr>
          <w:ilvl w:val="0"/>
          <w:numId w:val="1"/>
        </w:numPr>
        <w:jc w:val="both"/>
        <w:rPr>
          <w:rFonts w:ascii="Times New Roman" w:hAnsi="Times New Roman" w:cs="Times New Roman"/>
          <w:sz w:val="24"/>
          <w:szCs w:val="24"/>
        </w:rPr>
      </w:pPr>
      <w:r w:rsidRPr="00B25796">
        <w:rPr>
          <w:rFonts w:ascii="Times New Roman" w:hAnsi="Times New Roman" w:cs="Times New Roman"/>
          <w:sz w:val="24"/>
          <w:szCs w:val="24"/>
        </w:rPr>
        <w:t xml:space="preserve"> </w:t>
      </w:r>
      <w:r w:rsidRPr="00B25796">
        <w:rPr>
          <w:rFonts w:ascii="Times New Roman" w:eastAsia="Times New Roman" w:hAnsi="Times New Roman" w:cs="Times New Roman"/>
          <w:color w:val="000000"/>
          <w:sz w:val="24"/>
          <w:szCs w:val="24"/>
        </w:rPr>
        <w:t xml:space="preserve">Provides Career Oriented </w:t>
      </w:r>
      <w:proofErr w:type="spellStart"/>
      <w:r w:rsidRPr="00B25796">
        <w:rPr>
          <w:rFonts w:ascii="Times New Roman" w:eastAsia="Times New Roman" w:hAnsi="Times New Roman" w:cs="Times New Roman"/>
          <w:color w:val="000000"/>
          <w:sz w:val="24"/>
          <w:szCs w:val="24"/>
        </w:rPr>
        <w:t>Programmes</w:t>
      </w:r>
      <w:proofErr w:type="spellEnd"/>
    </w:p>
    <w:p w:rsidR="003A3F8A" w:rsidRDefault="003A3F8A" w:rsidP="003A3F8A">
      <w:pPr>
        <w:jc w:val="both"/>
        <w:rPr>
          <w:rFonts w:ascii="Times New Roman" w:hAnsi="Times New Roman" w:cs="Times New Roman"/>
          <w:sz w:val="24"/>
          <w:szCs w:val="24"/>
        </w:rPr>
      </w:pPr>
      <w:r w:rsidRPr="00B25796">
        <w:rPr>
          <w:rFonts w:ascii="Times New Roman" w:hAnsi="Times New Roman" w:cs="Times New Roman"/>
          <w:sz w:val="24"/>
          <w:szCs w:val="24"/>
        </w:rPr>
        <w:t xml:space="preserve">       The responses are </w:t>
      </w:r>
      <w:proofErr w:type="spellStart"/>
      <w:r w:rsidRPr="00B25796">
        <w:rPr>
          <w:rFonts w:ascii="Times New Roman" w:hAnsi="Times New Roman" w:cs="Times New Roman"/>
          <w:sz w:val="24"/>
          <w:szCs w:val="24"/>
        </w:rPr>
        <w:t>analysed</w:t>
      </w:r>
      <w:proofErr w:type="spellEnd"/>
      <w:r w:rsidRPr="00B25796">
        <w:rPr>
          <w:rFonts w:ascii="Times New Roman" w:hAnsi="Times New Roman" w:cs="Times New Roman"/>
          <w:sz w:val="24"/>
          <w:szCs w:val="24"/>
        </w:rPr>
        <w:t xml:space="preserve"> and report is prepared based on that. In the analysis of data percentiles are used and data are presented through pie diagram.</w:t>
      </w:r>
    </w:p>
    <w:p w:rsidR="00F94DED" w:rsidRPr="00E91DD0" w:rsidRDefault="00F94DED" w:rsidP="00BD0AC5">
      <w:pPr>
        <w:pStyle w:val="ListParagraph"/>
        <w:numPr>
          <w:ilvl w:val="0"/>
          <w:numId w:val="3"/>
        </w:numPr>
        <w:rPr>
          <w:rFonts w:ascii="Times New Roman" w:eastAsia="Times New Roman" w:hAnsi="Times New Roman" w:cs="Times New Roman"/>
          <w:b/>
          <w:color w:val="000000"/>
          <w:sz w:val="24"/>
          <w:szCs w:val="24"/>
        </w:rPr>
      </w:pPr>
      <w:r w:rsidRPr="00E91DD0">
        <w:rPr>
          <w:rFonts w:ascii="Times New Roman" w:eastAsia="Times New Roman" w:hAnsi="Times New Roman" w:cs="Times New Roman"/>
          <w:b/>
          <w:color w:val="000000"/>
          <w:sz w:val="24"/>
          <w:szCs w:val="24"/>
        </w:rPr>
        <w:t>Knowledge base of the teacher (as perceived)</w:t>
      </w:r>
    </w:p>
    <w:tbl>
      <w:tblPr>
        <w:tblStyle w:val="TableGrid"/>
        <w:tblW w:w="6390" w:type="dxa"/>
        <w:tblInd w:w="1638" w:type="dxa"/>
        <w:tblLook w:val="04A0"/>
      </w:tblPr>
      <w:tblGrid>
        <w:gridCol w:w="1170"/>
        <w:gridCol w:w="1890"/>
        <w:gridCol w:w="1440"/>
        <w:gridCol w:w="1890"/>
      </w:tblGrid>
      <w:tr w:rsidR="004E2D7B" w:rsidRPr="00B25796" w:rsidTr="005F5978">
        <w:tc>
          <w:tcPr>
            <w:tcW w:w="1170" w:type="dxa"/>
          </w:tcPr>
          <w:p w:rsidR="004E2D7B" w:rsidRPr="00B25796" w:rsidRDefault="004E2D7B" w:rsidP="00F94DED">
            <w:pPr>
              <w:rPr>
                <w:rFonts w:ascii="Times New Roman" w:eastAsia="Times New Roman" w:hAnsi="Times New Roman" w:cs="Times New Roman"/>
                <w:color w:val="000000"/>
                <w:sz w:val="24"/>
                <w:szCs w:val="24"/>
              </w:rPr>
            </w:pPr>
            <w:proofErr w:type="spellStart"/>
            <w:r w:rsidRPr="00B25796">
              <w:rPr>
                <w:rFonts w:ascii="Times New Roman" w:eastAsia="Times New Roman" w:hAnsi="Times New Roman" w:cs="Times New Roman"/>
                <w:color w:val="000000"/>
                <w:sz w:val="24"/>
                <w:szCs w:val="24"/>
              </w:rPr>
              <w:t>Sl</w:t>
            </w:r>
            <w:proofErr w:type="spellEnd"/>
            <w:r w:rsidRPr="00B25796">
              <w:rPr>
                <w:rFonts w:ascii="Times New Roman" w:eastAsia="Times New Roman" w:hAnsi="Times New Roman" w:cs="Times New Roman"/>
                <w:color w:val="000000"/>
                <w:sz w:val="24"/>
                <w:szCs w:val="24"/>
              </w:rPr>
              <w:t xml:space="preserve"> No</w:t>
            </w:r>
          </w:p>
        </w:tc>
        <w:tc>
          <w:tcPr>
            <w:tcW w:w="1890" w:type="dxa"/>
          </w:tcPr>
          <w:p w:rsidR="004E2D7B" w:rsidRPr="00B25796" w:rsidRDefault="004E2D7B" w:rsidP="00F94D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Rating</w:t>
            </w:r>
          </w:p>
        </w:tc>
        <w:tc>
          <w:tcPr>
            <w:tcW w:w="144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Total</w:t>
            </w:r>
          </w:p>
        </w:tc>
        <w:tc>
          <w:tcPr>
            <w:tcW w:w="1890" w:type="dxa"/>
          </w:tcPr>
          <w:p w:rsidR="004E2D7B" w:rsidRPr="00B25796" w:rsidRDefault="004E2D7B" w:rsidP="00F94D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w:t>
            </w:r>
          </w:p>
        </w:tc>
      </w:tr>
      <w:tr w:rsidR="004E2D7B" w:rsidRPr="00B25796" w:rsidTr="005F5978">
        <w:tc>
          <w:tcPr>
            <w:tcW w:w="1170" w:type="dxa"/>
          </w:tcPr>
          <w:p w:rsidR="004E2D7B" w:rsidRPr="00B25796" w:rsidRDefault="004E2D7B" w:rsidP="00F94DED">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w:t>
            </w:r>
          </w:p>
        </w:tc>
        <w:tc>
          <w:tcPr>
            <w:tcW w:w="1890" w:type="dxa"/>
          </w:tcPr>
          <w:p w:rsidR="004E2D7B" w:rsidRPr="00B25796" w:rsidRDefault="004E2D7B" w:rsidP="004E089E">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Excellent</w:t>
            </w:r>
          </w:p>
        </w:tc>
        <w:tc>
          <w:tcPr>
            <w:tcW w:w="144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251</w:t>
            </w:r>
          </w:p>
        </w:tc>
        <w:tc>
          <w:tcPr>
            <w:tcW w:w="1890" w:type="dxa"/>
          </w:tcPr>
          <w:p w:rsidR="004E2D7B" w:rsidRPr="00B25796" w:rsidRDefault="004E2D7B" w:rsidP="00F94D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r>
      <w:tr w:rsidR="004E2D7B" w:rsidRPr="00B25796" w:rsidTr="005F5978">
        <w:tc>
          <w:tcPr>
            <w:tcW w:w="1170" w:type="dxa"/>
          </w:tcPr>
          <w:p w:rsidR="004E2D7B" w:rsidRPr="00B25796" w:rsidRDefault="004E2D7B" w:rsidP="00F94DED">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w:t>
            </w:r>
          </w:p>
        </w:tc>
        <w:tc>
          <w:tcPr>
            <w:tcW w:w="1890" w:type="dxa"/>
          </w:tcPr>
          <w:p w:rsidR="004E2D7B" w:rsidRPr="00B25796" w:rsidRDefault="004E2D7B" w:rsidP="004E089E">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Good</w:t>
            </w:r>
          </w:p>
        </w:tc>
        <w:tc>
          <w:tcPr>
            <w:tcW w:w="144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74</w:t>
            </w:r>
          </w:p>
        </w:tc>
        <w:tc>
          <w:tcPr>
            <w:tcW w:w="1890" w:type="dxa"/>
          </w:tcPr>
          <w:p w:rsidR="004E2D7B" w:rsidRPr="00B25796" w:rsidRDefault="004E2D7B" w:rsidP="00F94D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4E2D7B" w:rsidRPr="00B25796" w:rsidTr="005F5978">
        <w:tc>
          <w:tcPr>
            <w:tcW w:w="1170" w:type="dxa"/>
          </w:tcPr>
          <w:p w:rsidR="004E2D7B" w:rsidRPr="00B25796" w:rsidRDefault="004E2D7B" w:rsidP="00F94DED">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3</w:t>
            </w:r>
          </w:p>
        </w:tc>
        <w:tc>
          <w:tcPr>
            <w:tcW w:w="1890" w:type="dxa"/>
          </w:tcPr>
          <w:p w:rsidR="004E2D7B" w:rsidRPr="00B25796" w:rsidRDefault="004E2D7B" w:rsidP="004E089E">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Good</w:t>
            </w:r>
          </w:p>
        </w:tc>
        <w:tc>
          <w:tcPr>
            <w:tcW w:w="144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20</w:t>
            </w:r>
          </w:p>
        </w:tc>
        <w:tc>
          <w:tcPr>
            <w:tcW w:w="1890" w:type="dxa"/>
          </w:tcPr>
          <w:p w:rsidR="004E2D7B" w:rsidRPr="00B25796" w:rsidRDefault="004E2D7B" w:rsidP="00F94D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4E2D7B" w:rsidRPr="00B25796" w:rsidTr="005F5978">
        <w:tc>
          <w:tcPr>
            <w:tcW w:w="1170" w:type="dxa"/>
          </w:tcPr>
          <w:p w:rsidR="004E2D7B" w:rsidRPr="00B25796" w:rsidRDefault="004E2D7B" w:rsidP="00F94DED">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4</w:t>
            </w:r>
          </w:p>
        </w:tc>
        <w:tc>
          <w:tcPr>
            <w:tcW w:w="1890" w:type="dxa"/>
          </w:tcPr>
          <w:p w:rsidR="004E2D7B" w:rsidRPr="00B25796" w:rsidRDefault="004E2D7B" w:rsidP="004E089E">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Average</w:t>
            </w:r>
          </w:p>
        </w:tc>
        <w:tc>
          <w:tcPr>
            <w:tcW w:w="144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w:t>
            </w:r>
          </w:p>
        </w:tc>
        <w:tc>
          <w:tcPr>
            <w:tcW w:w="1890" w:type="dxa"/>
          </w:tcPr>
          <w:p w:rsidR="004E2D7B" w:rsidRPr="00B25796" w:rsidRDefault="004E2D7B" w:rsidP="00F94D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F94DED" w:rsidRPr="00B25796" w:rsidRDefault="00F94DED" w:rsidP="00F94DED">
      <w:pPr>
        <w:rPr>
          <w:rFonts w:ascii="Times New Roman" w:eastAsia="Times New Roman" w:hAnsi="Times New Roman" w:cs="Times New Roman"/>
          <w:color w:val="000000"/>
          <w:sz w:val="24"/>
          <w:szCs w:val="24"/>
        </w:rPr>
      </w:pPr>
    </w:p>
    <w:p w:rsidR="005179C8" w:rsidRPr="00B25796" w:rsidRDefault="005179C8" w:rsidP="00E91DD0">
      <w:pPr>
        <w:jc w:val="center"/>
        <w:rPr>
          <w:rFonts w:ascii="Times New Roman" w:hAnsi="Times New Roman" w:cs="Times New Roman"/>
          <w:sz w:val="24"/>
          <w:szCs w:val="24"/>
        </w:rPr>
      </w:pPr>
    </w:p>
    <w:p w:rsidR="005179C8" w:rsidRDefault="0030099A" w:rsidP="00702174">
      <w:pPr>
        <w:jc w:val="center"/>
        <w:rPr>
          <w:rFonts w:ascii="Times New Roman" w:hAnsi="Times New Roman" w:cs="Times New Roman"/>
          <w:sz w:val="24"/>
          <w:szCs w:val="24"/>
        </w:rPr>
      </w:pPr>
      <w:r w:rsidRPr="0030099A">
        <w:rPr>
          <w:rFonts w:ascii="Times New Roman" w:hAnsi="Times New Roman" w:cs="Times New Roman"/>
          <w:noProof/>
          <w:sz w:val="24"/>
          <w:szCs w:val="24"/>
        </w:rPr>
        <w:lastRenderedPageBreak/>
        <w:drawing>
          <wp:inline distT="0" distB="0" distL="0" distR="0">
            <wp:extent cx="4181380" cy="2553419"/>
            <wp:effectExtent l="19050" t="0" r="9620" b="0"/>
            <wp:docPr id="3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2174" w:rsidRPr="00B25796" w:rsidRDefault="00702174" w:rsidP="00702174">
      <w:pPr>
        <w:jc w:val="center"/>
        <w:rPr>
          <w:rFonts w:ascii="Times New Roman" w:hAnsi="Times New Roman" w:cs="Times New Roman"/>
          <w:sz w:val="24"/>
          <w:szCs w:val="24"/>
        </w:rPr>
      </w:pPr>
    </w:p>
    <w:p w:rsidR="005179C8" w:rsidRPr="00E91DD0" w:rsidRDefault="005179C8" w:rsidP="005179C8">
      <w:pPr>
        <w:rPr>
          <w:rFonts w:ascii="Times New Roman" w:eastAsia="Times New Roman" w:hAnsi="Times New Roman" w:cs="Times New Roman"/>
          <w:b/>
          <w:color w:val="000000"/>
          <w:sz w:val="24"/>
          <w:szCs w:val="24"/>
        </w:rPr>
      </w:pPr>
      <w:r w:rsidRPr="00E91DD0">
        <w:rPr>
          <w:rFonts w:ascii="Times New Roman" w:hAnsi="Times New Roman" w:cs="Times New Roman"/>
          <w:b/>
          <w:sz w:val="24"/>
          <w:szCs w:val="24"/>
        </w:rPr>
        <w:t>2.</w:t>
      </w:r>
      <w:r w:rsidRPr="00E91DD0">
        <w:rPr>
          <w:rFonts w:ascii="Times New Roman" w:hAnsi="Times New Roman" w:cs="Times New Roman"/>
          <w:b/>
          <w:color w:val="000000"/>
          <w:sz w:val="24"/>
          <w:szCs w:val="24"/>
        </w:rPr>
        <w:t xml:space="preserve"> </w:t>
      </w:r>
      <w:r w:rsidRPr="00E91DD0">
        <w:rPr>
          <w:rFonts w:ascii="Times New Roman" w:eastAsia="Times New Roman" w:hAnsi="Times New Roman" w:cs="Times New Roman"/>
          <w:b/>
          <w:color w:val="000000"/>
          <w:sz w:val="24"/>
          <w:szCs w:val="24"/>
        </w:rPr>
        <w:t>Communication Skill of the teacher (in terms of articulation and comprehensibility)</w:t>
      </w:r>
    </w:p>
    <w:tbl>
      <w:tblPr>
        <w:tblStyle w:val="TableGrid"/>
        <w:tblW w:w="7740" w:type="dxa"/>
        <w:jc w:val="center"/>
        <w:tblInd w:w="1278" w:type="dxa"/>
        <w:tblLook w:val="04A0"/>
      </w:tblPr>
      <w:tblGrid>
        <w:gridCol w:w="900"/>
        <w:gridCol w:w="2340"/>
        <w:gridCol w:w="2250"/>
        <w:gridCol w:w="2250"/>
      </w:tblGrid>
      <w:tr w:rsidR="004E2D7B" w:rsidRPr="00B25796" w:rsidTr="004E2D7B">
        <w:trPr>
          <w:jc w:val="center"/>
        </w:trPr>
        <w:tc>
          <w:tcPr>
            <w:tcW w:w="900" w:type="dxa"/>
          </w:tcPr>
          <w:p w:rsidR="004E2D7B" w:rsidRPr="00B25796" w:rsidRDefault="004E2D7B" w:rsidP="009D1FE7">
            <w:pPr>
              <w:rPr>
                <w:rFonts w:ascii="Times New Roman" w:eastAsia="Times New Roman" w:hAnsi="Times New Roman" w:cs="Times New Roman"/>
                <w:color w:val="000000"/>
                <w:sz w:val="24"/>
                <w:szCs w:val="24"/>
              </w:rPr>
            </w:pPr>
            <w:proofErr w:type="spellStart"/>
            <w:r w:rsidRPr="00B25796">
              <w:rPr>
                <w:rFonts w:ascii="Times New Roman" w:eastAsia="Times New Roman" w:hAnsi="Times New Roman" w:cs="Times New Roman"/>
                <w:color w:val="000000"/>
                <w:sz w:val="24"/>
                <w:szCs w:val="24"/>
              </w:rPr>
              <w:t>Sl</w:t>
            </w:r>
            <w:proofErr w:type="spellEnd"/>
            <w:r w:rsidRPr="00B25796">
              <w:rPr>
                <w:rFonts w:ascii="Times New Roman" w:eastAsia="Times New Roman" w:hAnsi="Times New Roman" w:cs="Times New Roman"/>
                <w:color w:val="000000"/>
                <w:sz w:val="24"/>
                <w:szCs w:val="24"/>
              </w:rPr>
              <w:t xml:space="preserve"> No</w:t>
            </w:r>
          </w:p>
        </w:tc>
        <w:tc>
          <w:tcPr>
            <w:tcW w:w="234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Rating</w:t>
            </w:r>
          </w:p>
        </w:tc>
        <w:tc>
          <w:tcPr>
            <w:tcW w:w="225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Total</w:t>
            </w:r>
          </w:p>
        </w:tc>
        <w:tc>
          <w:tcPr>
            <w:tcW w:w="225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w:t>
            </w:r>
          </w:p>
        </w:tc>
      </w:tr>
      <w:tr w:rsidR="004E2D7B" w:rsidRPr="00B25796" w:rsidTr="004E2D7B">
        <w:trPr>
          <w:jc w:val="center"/>
        </w:trPr>
        <w:tc>
          <w:tcPr>
            <w:tcW w:w="90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w:t>
            </w:r>
          </w:p>
        </w:tc>
        <w:tc>
          <w:tcPr>
            <w:tcW w:w="234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Excellent</w:t>
            </w:r>
          </w:p>
        </w:tc>
        <w:tc>
          <w:tcPr>
            <w:tcW w:w="225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198</w:t>
            </w:r>
          </w:p>
        </w:tc>
        <w:tc>
          <w:tcPr>
            <w:tcW w:w="225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r>
      <w:tr w:rsidR="004E2D7B" w:rsidRPr="00B25796" w:rsidTr="004E2D7B">
        <w:trPr>
          <w:jc w:val="center"/>
        </w:trPr>
        <w:tc>
          <w:tcPr>
            <w:tcW w:w="90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w:t>
            </w:r>
          </w:p>
        </w:tc>
        <w:tc>
          <w:tcPr>
            <w:tcW w:w="234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Good</w:t>
            </w:r>
          </w:p>
        </w:tc>
        <w:tc>
          <w:tcPr>
            <w:tcW w:w="225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114</w:t>
            </w:r>
          </w:p>
        </w:tc>
        <w:tc>
          <w:tcPr>
            <w:tcW w:w="225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r>
      <w:tr w:rsidR="004E2D7B" w:rsidRPr="00B25796" w:rsidTr="004E2D7B">
        <w:trPr>
          <w:jc w:val="center"/>
        </w:trPr>
        <w:tc>
          <w:tcPr>
            <w:tcW w:w="90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3</w:t>
            </w:r>
          </w:p>
        </w:tc>
        <w:tc>
          <w:tcPr>
            <w:tcW w:w="234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Good</w:t>
            </w:r>
          </w:p>
        </w:tc>
        <w:tc>
          <w:tcPr>
            <w:tcW w:w="225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31</w:t>
            </w:r>
          </w:p>
        </w:tc>
        <w:tc>
          <w:tcPr>
            <w:tcW w:w="225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4E2D7B" w:rsidRPr="00B25796" w:rsidTr="004E2D7B">
        <w:trPr>
          <w:jc w:val="center"/>
        </w:trPr>
        <w:tc>
          <w:tcPr>
            <w:tcW w:w="90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4</w:t>
            </w:r>
          </w:p>
        </w:tc>
        <w:tc>
          <w:tcPr>
            <w:tcW w:w="234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Average</w:t>
            </w:r>
          </w:p>
        </w:tc>
        <w:tc>
          <w:tcPr>
            <w:tcW w:w="225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3</w:t>
            </w:r>
          </w:p>
        </w:tc>
        <w:tc>
          <w:tcPr>
            <w:tcW w:w="225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rsidR="00B25210" w:rsidRDefault="00B25210" w:rsidP="005179C8">
      <w:pPr>
        <w:rPr>
          <w:rFonts w:ascii="Times New Roman" w:hAnsi="Times New Roman" w:cs="Times New Roman"/>
          <w:sz w:val="24"/>
          <w:szCs w:val="24"/>
        </w:rPr>
      </w:pPr>
    </w:p>
    <w:p w:rsidR="00330E62" w:rsidRDefault="0030099A" w:rsidP="00330E62">
      <w:pPr>
        <w:jc w:val="center"/>
        <w:rPr>
          <w:rFonts w:ascii="Times New Roman" w:hAnsi="Times New Roman" w:cs="Times New Roman"/>
          <w:sz w:val="24"/>
          <w:szCs w:val="24"/>
        </w:rPr>
      </w:pPr>
      <w:r w:rsidRPr="0030099A">
        <w:rPr>
          <w:rFonts w:ascii="Times New Roman" w:hAnsi="Times New Roman" w:cs="Times New Roman"/>
          <w:noProof/>
          <w:sz w:val="24"/>
          <w:szCs w:val="24"/>
        </w:rPr>
        <w:drawing>
          <wp:inline distT="0" distB="0" distL="0" distR="0">
            <wp:extent cx="4089812" cy="2671948"/>
            <wp:effectExtent l="19050" t="0" r="24988" b="0"/>
            <wp:docPr id="2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02174" w:rsidRDefault="00702174" w:rsidP="00330E62">
      <w:pPr>
        <w:jc w:val="center"/>
        <w:rPr>
          <w:rFonts w:ascii="Times New Roman" w:hAnsi="Times New Roman" w:cs="Times New Roman"/>
          <w:sz w:val="24"/>
          <w:szCs w:val="24"/>
        </w:rPr>
      </w:pPr>
    </w:p>
    <w:p w:rsidR="00702174" w:rsidRDefault="00702174" w:rsidP="00330E62">
      <w:pPr>
        <w:jc w:val="center"/>
        <w:rPr>
          <w:rFonts w:ascii="Times New Roman" w:hAnsi="Times New Roman" w:cs="Times New Roman"/>
          <w:sz w:val="24"/>
          <w:szCs w:val="24"/>
        </w:rPr>
      </w:pPr>
    </w:p>
    <w:p w:rsidR="00702174" w:rsidRPr="00B25796" w:rsidRDefault="00702174" w:rsidP="00330E62">
      <w:pPr>
        <w:jc w:val="center"/>
        <w:rPr>
          <w:rFonts w:ascii="Times New Roman" w:hAnsi="Times New Roman" w:cs="Times New Roman"/>
          <w:sz w:val="24"/>
          <w:szCs w:val="24"/>
        </w:rPr>
      </w:pPr>
    </w:p>
    <w:p w:rsidR="00B25210" w:rsidRPr="00B25796" w:rsidRDefault="00B25210" w:rsidP="00E91DD0">
      <w:pPr>
        <w:jc w:val="center"/>
        <w:rPr>
          <w:rFonts w:ascii="Times New Roman" w:hAnsi="Times New Roman" w:cs="Times New Roman"/>
          <w:sz w:val="24"/>
          <w:szCs w:val="24"/>
        </w:rPr>
      </w:pPr>
    </w:p>
    <w:p w:rsidR="00B25210" w:rsidRPr="00E91DD0" w:rsidRDefault="00B25210" w:rsidP="00B25210">
      <w:pPr>
        <w:rPr>
          <w:rFonts w:ascii="Times New Roman" w:hAnsi="Times New Roman" w:cs="Times New Roman"/>
          <w:b/>
          <w:sz w:val="24"/>
          <w:szCs w:val="24"/>
        </w:rPr>
      </w:pPr>
      <w:r w:rsidRPr="00E91DD0">
        <w:rPr>
          <w:rFonts w:ascii="Times New Roman" w:hAnsi="Times New Roman" w:cs="Times New Roman"/>
          <w:b/>
          <w:sz w:val="24"/>
          <w:szCs w:val="24"/>
        </w:rPr>
        <w:t>3.</w:t>
      </w:r>
      <w:r w:rsidRPr="00E91DD0">
        <w:rPr>
          <w:rFonts w:ascii="Times New Roman" w:hAnsi="Times New Roman" w:cs="Times New Roman"/>
          <w:b/>
          <w:color w:val="000000"/>
          <w:sz w:val="24"/>
          <w:szCs w:val="24"/>
        </w:rPr>
        <w:t xml:space="preserve"> </w:t>
      </w:r>
      <w:r w:rsidRPr="00E91DD0">
        <w:rPr>
          <w:rFonts w:ascii="Times New Roman" w:eastAsia="Times New Roman" w:hAnsi="Times New Roman" w:cs="Times New Roman"/>
          <w:b/>
          <w:color w:val="000000"/>
          <w:sz w:val="24"/>
          <w:szCs w:val="24"/>
        </w:rPr>
        <w:t>Sincerity / commitment of the teacher</w:t>
      </w:r>
    </w:p>
    <w:tbl>
      <w:tblPr>
        <w:tblStyle w:val="TableGrid"/>
        <w:tblW w:w="6570" w:type="dxa"/>
        <w:tblInd w:w="2088" w:type="dxa"/>
        <w:tblLook w:val="04A0"/>
      </w:tblPr>
      <w:tblGrid>
        <w:gridCol w:w="1104"/>
        <w:gridCol w:w="2046"/>
        <w:gridCol w:w="1710"/>
        <w:gridCol w:w="1710"/>
      </w:tblGrid>
      <w:tr w:rsidR="004E2D7B" w:rsidRPr="00B25796" w:rsidTr="004E2D7B">
        <w:tc>
          <w:tcPr>
            <w:tcW w:w="1104" w:type="dxa"/>
          </w:tcPr>
          <w:p w:rsidR="004E2D7B" w:rsidRPr="00B25796" w:rsidRDefault="004E2D7B" w:rsidP="009D1FE7">
            <w:pPr>
              <w:rPr>
                <w:rFonts w:ascii="Times New Roman" w:eastAsia="Times New Roman" w:hAnsi="Times New Roman" w:cs="Times New Roman"/>
                <w:color w:val="000000"/>
                <w:sz w:val="24"/>
                <w:szCs w:val="24"/>
              </w:rPr>
            </w:pPr>
            <w:proofErr w:type="spellStart"/>
            <w:r w:rsidRPr="00B25796">
              <w:rPr>
                <w:rFonts w:ascii="Times New Roman" w:eastAsia="Times New Roman" w:hAnsi="Times New Roman" w:cs="Times New Roman"/>
                <w:color w:val="000000"/>
                <w:sz w:val="24"/>
                <w:szCs w:val="24"/>
              </w:rPr>
              <w:t>Sl</w:t>
            </w:r>
            <w:proofErr w:type="spellEnd"/>
            <w:r w:rsidRPr="00B25796">
              <w:rPr>
                <w:rFonts w:ascii="Times New Roman" w:eastAsia="Times New Roman" w:hAnsi="Times New Roman" w:cs="Times New Roman"/>
                <w:color w:val="000000"/>
                <w:sz w:val="24"/>
                <w:szCs w:val="24"/>
              </w:rPr>
              <w:t xml:space="preserve"> No</w:t>
            </w:r>
          </w:p>
        </w:tc>
        <w:tc>
          <w:tcPr>
            <w:tcW w:w="2046"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Rating</w:t>
            </w:r>
          </w:p>
        </w:tc>
        <w:tc>
          <w:tcPr>
            <w:tcW w:w="171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Total</w:t>
            </w:r>
          </w:p>
        </w:tc>
        <w:tc>
          <w:tcPr>
            <w:tcW w:w="171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w:t>
            </w:r>
          </w:p>
        </w:tc>
      </w:tr>
      <w:tr w:rsidR="004E2D7B" w:rsidRPr="00B25796" w:rsidTr="004E2D7B">
        <w:trPr>
          <w:trHeight w:val="359"/>
        </w:trPr>
        <w:tc>
          <w:tcPr>
            <w:tcW w:w="1104"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w:t>
            </w:r>
          </w:p>
        </w:tc>
        <w:tc>
          <w:tcPr>
            <w:tcW w:w="2046"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Excellent</w:t>
            </w:r>
          </w:p>
        </w:tc>
        <w:tc>
          <w:tcPr>
            <w:tcW w:w="171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194</w:t>
            </w:r>
          </w:p>
        </w:tc>
        <w:tc>
          <w:tcPr>
            <w:tcW w:w="171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r>
      <w:tr w:rsidR="004E2D7B" w:rsidRPr="00B25796" w:rsidTr="004E2D7B">
        <w:tc>
          <w:tcPr>
            <w:tcW w:w="1104"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w:t>
            </w:r>
          </w:p>
        </w:tc>
        <w:tc>
          <w:tcPr>
            <w:tcW w:w="2046"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Good</w:t>
            </w:r>
          </w:p>
        </w:tc>
        <w:tc>
          <w:tcPr>
            <w:tcW w:w="171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112</w:t>
            </w:r>
          </w:p>
        </w:tc>
        <w:tc>
          <w:tcPr>
            <w:tcW w:w="171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r w:rsidR="004E2D7B" w:rsidRPr="00B25796" w:rsidTr="004E2D7B">
        <w:tc>
          <w:tcPr>
            <w:tcW w:w="1104"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3</w:t>
            </w:r>
          </w:p>
        </w:tc>
        <w:tc>
          <w:tcPr>
            <w:tcW w:w="2046"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Good</w:t>
            </w:r>
          </w:p>
        </w:tc>
        <w:tc>
          <w:tcPr>
            <w:tcW w:w="171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40</w:t>
            </w:r>
          </w:p>
        </w:tc>
        <w:tc>
          <w:tcPr>
            <w:tcW w:w="171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4E2D7B" w:rsidRPr="00B25796" w:rsidTr="004E2D7B">
        <w:tc>
          <w:tcPr>
            <w:tcW w:w="1104"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4</w:t>
            </w:r>
          </w:p>
        </w:tc>
        <w:tc>
          <w:tcPr>
            <w:tcW w:w="2046"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Average</w:t>
            </w:r>
          </w:p>
        </w:tc>
        <w:tc>
          <w:tcPr>
            <w:tcW w:w="171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0</w:t>
            </w:r>
          </w:p>
        </w:tc>
        <w:tc>
          <w:tcPr>
            <w:tcW w:w="171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0</w:t>
            </w:r>
          </w:p>
        </w:tc>
      </w:tr>
    </w:tbl>
    <w:p w:rsidR="0073150E" w:rsidRPr="00B25796" w:rsidRDefault="0073150E" w:rsidP="00DB5578">
      <w:pPr>
        <w:jc w:val="center"/>
        <w:rPr>
          <w:rFonts w:ascii="Times New Roman" w:hAnsi="Times New Roman" w:cs="Times New Roman"/>
          <w:sz w:val="24"/>
          <w:szCs w:val="24"/>
        </w:rPr>
      </w:pPr>
    </w:p>
    <w:p w:rsidR="00083B95" w:rsidRPr="00B25796" w:rsidRDefault="0030099A" w:rsidP="00E91DD0">
      <w:pPr>
        <w:jc w:val="center"/>
        <w:rPr>
          <w:rFonts w:ascii="Times New Roman" w:hAnsi="Times New Roman" w:cs="Times New Roman"/>
          <w:sz w:val="24"/>
          <w:szCs w:val="24"/>
        </w:rPr>
      </w:pPr>
      <w:r w:rsidRPr="0030099A">
        <w:rPr>
          <w:rFonts w:ascii="Times New Roman" w:hAnsi="Times New Roman" w:cs="Times New Roman"/>
          <w:noProof/>
          <w:sz w:val="24"/>
          <w:szCs w:val="24"/>
        </w:rPr>
        <w:drawing>
          <wp:inline distT="0" distB="0" distL="0" distR="0">
            <wp:extent cx="4303568" cy="2660073"/>
            <wp:effectExtent l="19050" t="0" r="20782" b="6927"/>
            <wp:docPr id="2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3B95" w:rsidRPr="00B25796" w:rsidRDefault="00083B95" w:rsidP="00083B95">
      <w:pPr>
        <w:rPr>
          <w:rFonts w:ascii="Times New Roman" w:hAnsi="Times New Roman" w:cs="Times New Roman"/>
          <w:sz w:val="24"/>
          <w:szCs w:val="24"/>
        </w:rPr>
      </w:pPr>
    </w:p>
    <w:p w:rsidR="00083B95" w:rsidRPr="00E91DD0" w:rsidRDefault="00083B95" w:rsidP="00083B95">
      <w:pPr>
        <w:rPr>
          <w:rFonts w:ascii="Times New Roman" w:eastAsia="Times New Roman" w:hAnsi="Times New Roman" w:cs="Times New Roman"/>
          <w:b/>
          <w:color w:val="000000"/>
          <w:sz w:val="24"/>
          <w:szCs w:val="24"/>
        </w:rPr>
      </w:pPr>
      <w:r w:rsidRPr="00E91DD0">
        <w:rPr>
          <w:rFonts w:ascii="Times New Roman" w:hAnsi="Times New Roman" w:cs="Times New Roman"/>
          <w:b/>
          <w:sz w:val="24"/>
          <w:szCs w:val="24"/>
        </w:rPr>
        <w:t xml:space="preserve">4. </w:t>
      </w:r>
      <w:r w:rsidRPr="00E91DD0">
        <w:rPr>
          <w:rFonts w:ascii="Times New Roman" w:eastAsia="Times New Roman" w:hAnsi="Times New Roman" w:cs="Times New Roman"/>
          <w:b/>
          <w:color w:val="000000"/>
          <w:sz w:val="24"/>
          <w:szCs w:val="24"/>
        </w:rPr>
        <w:t>Teacher's ability to integrate content with other courses</w:t>
      </w:r>
    </w:p>
    <w:tbl>
      <w:tblPr>
        <w:tblStyle w:val="TableGrid"/>
        <w:tblW w:w="0" w:type="auto"/>
        <w:jc w:val="center"/>
        <w:tblInd w:w="1008" w:type="dxa"/>
        <w:tblLook w:val="04A0"/>
      </w:tblPr>
      <w:tblGrid>
        <w:gridCol w:w="990"/>
        <w:gridCol w:w="1620"/>
        <w:gridCol w:w="1890"/>
        <w:gridCol w:w="1890"/>
      </w:tblGrid>
      <w:tr w:rsidR="004E2D7B" w:rsidRPr="00B25796" w:rsidTr="00B96780">
        <w:trPr>
          <w:jc w:val="center"/>
        </w:trPr>
        <w:tc>
          <w:tcPr>
            <w:tcW w:w="990" w:type="dxa"/>
          </w:tcPr>
          <w:p w:rsidR="004E2D7B" w:rsidRPr="00B25796" w:rsidRDefault="004E2D7B" w:rsidP="009D1FE7">
            <w:pPr>
              <w:rPr>
                <w:rFonts w:ascii="Times New Roman" w:eastAsia="Times New Roman" w:hAnsi="Times New Roman" w:cs="Times New Roman"/>
                <w:color w:val="000000"/>
                <w:sz w:val="24"/>
                <w:szCs w:val="24"/>
              </w:rPr>
            </w:pPr>
            <w:proofErr w:type="spellStart"/>
            <w:r w:rsidRPr="00B25796">
              <w:rPr>
                <w:rFonts w:ascii="Times New Roman" w:eastAsia="Times New Roman" w:hAnsi="Times New Roman" w:cs="Times New Roman"/>
                <w:color w:val="000000"/>
                <w:sz w:val="24"/>
                <w:szCs w:val="24"/>
              </w:rPr>
              <w:t>Sl</w:t>
            </w:r>
            <w:proofErr w:type="spellEnd"/>
            <w:r w:rsidRPr="00B25796">
              <w:rPr>
                <w:rFonts w:ascii="Times New Roman" w:eastAsia="Times New Roman" w:hAnsi="Times New Roman" w:cs="Times New Roman"/>
                <w:color w:val="000000"/>
                <w:sz w:val="24"/>
                <w:szCs w:val="24"/>
              </w:rPr>
              <w:t xml:space="preserve"> No</w:t>
            </w:r>
          </w:p>
        </w:tc>
        <w:tc>
          <w:tcPr>
            <w:tcW w:w="162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Rating</w:t>
            </w:r>
          </w:p>
        </w:tc>
        <w:tc>
          <w:tcPr>
            <w:tcW w:w="189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Total</w:t>
            </w:r>
          </w:p>
        </w:tc>
        <w:tc>
          <w:tcPr>
            <w:tcW w:w="189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w:t>
            </w:r>
          </w:p>
        </w:tc>
      </w:tr>
      <w:tr w:rsidR="004E2D7B" w:rsidRPr="00B25796" w:rsidTr="00B96780">
        <w:trPr>
          <w:jc w:val="center"/>
        </w:trPr>
        <w:tc>
          <w:tcPr>
            <w:tcW w:w="99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w:t>
            </w:r>
          </w:p>
        </w:tc>
        <w:tc>
          <w:tcPr>
            <w:tcW w:w="162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Excellent</w:t>
            </w:r>
          </w:p>
        </w:tc>
        <w:tc>
          <w:tcPr>
            <w:tcW w:w="189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168</w:t>
            </w:r>
          </w:p>
        </w:tc>
        <w:tc>
          <w:tcPr>
            <w:tcW w:w="189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r>
      <w:tr w:rsidR="004E2D7B" w:rsidRPr="00B25796" w:rsidTr="00B96780">
        <w:trPr>
          <w:jc w:val="center"/>
        </w:trPr>
        <w:tc>
          <w:tcPr>
            <w:tcW w:w="99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w:t>
            </w:r>
          </w:p>
        </w:tc>
        <w:tc>
          <w:tcPr>
            <w:tcW w:w="162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Good</w:t>
            </w:r>
          </w:p>
        </w:tc>
        <w:tc>
          <w:tcPr>
            <w:tcW w:w="189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138</w:t>
            </w:r>
          </w:p>
        </w:tc>
        <w:tc>
          <w:tcPr>
            <w:tcW w:w="189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E2D7B" w:rsidRPr="00B25796" w:rsidTr="00B96780">
        <w:trPr>
          <w:jc w:val="center"/>
        </w:trPr>
        <w:tc>
          <w:tcPr>
            <w:tcW w:w="99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3</w:t>
            </w:r>
          </w:p>
        </w:tc>
        <w:tc>
          <w:tcPr>
            <w:tcW w:w="162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Good</w:t>
            </w:r>
          </w:p>
        </w:tc>
        <w:tc>
          <w:tcPr>
            <w:tcW w:w="189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40</w:t>
            </w:r>
          </w:p>
        </w:tc>
        <w:tc>
          <w:tcPr>
            <w:tcW w:w="189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4E2D7B" w:rsidRPr="00B25796" w:rsidTr="00B96780">
        <w:trPr>
          <w:jc w:val="center"/>
        </w:trPr>
        <w:tc>
          <w:tcPr>
            <w:tcW w:w="99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4</w:t>
            </w:r>
          </w:p>
        </w:tc>
        <w:tc>
          <w:tcPr>
            <w:tcW w:w="162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Average</w:t>
            </w:r>
          </w:p>
        </w:tc>
        <w:tc>
          <w:tcPr>
            <w:tcW w:w="189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0</w:t>
            </w:r>
          </w:p>
        </w:tc>
        <w:tc>
          <w:tcPr>
            <w:tcW w:w="189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0</w:t>
            </w:r>
          </w:p>
        </w:tc>
      </w:tr>
    </w:tbl>
    <w:p w:rsidR="00083B95" w:rsidRDefault="00083B95" w:rsidP="00083B95">
      <w:pPr>
        <w:rPr>
          <w:rFonts w:ascii="Times New Roman" w:hAnsi="Times New Roman" w:cs="Times New Roman"/>
          <w:sz w:val="24"/>
          <w:szCs w:val="24"/>
        </w:rPr>
      </w:pPr>
    </w:p>
    <w:p w:rsidR="00A758A2" w:rsidRPr="00B25796" w:rsidRDefault="00A758A2" w:rsidP="00A758A2">
      <w:pPr>
        <w:jc w:val="center"/>
        <w:rPr>
          <w:rFonts w:ascii="Times New Roman" w:hAnsi="Times New Roman" w:cs="Times New Roman"/>
          <w:sz w:val="24"/>
          <w:szCs w:val="24"/>
        </w:rPr>
      </w:pPr>
    </w:p>
    <w:p w:rsidR="00083B95" w:rsidRDefault="0030099A" w:rsidP="00E91DD0">
      <w:pPr>
        <w:jc w:val="center"/>
        <w:rPr>
          <w:rFonts w:ascii="Times New Roman" w:hAnsi="Times New Roman" w:cs="Times New Roman"/>
          <w:sz w:val="24"/>
          <w:szCs w:val="24"/>
        </w:rPr>
      </w:pPr>
      <w:r w:rsidRPr="0030099A">
        <w:rPr>
          <w:rFonts w:ascii="Times New Roman" w:hAnsi="Times New Roman" w:cs="Times New Roman"/>
          <w:noProof/>
          <w:sz w:val="24"/>
          <w:szCs w:val="24"/>
        </w:rPr>
        <w:lastRenderedPageBreak/>
        <w:drawing>
          <wp:inline distT="0" distB="0" distL="0" distR="0">
            <wp:extent cx="3949101" cy="2251495"/>
            <wp:effectExtent l="19050" t="0" r="13299" b="0"/>
            <wp:docPr id="2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3D2B" w:rsidRDefault="00CD3D2B" w:rsidP="00E91DD0">
      <w:pPr>
        <w:jc w:val="center"/>
        <w:rPr>
          <w:rFonts w:ascii="Times New Roman" w:hAnsi="Times New Roman" w:cs="Times New Roman"/>
          <w:sz w:val="24"/>
          <w:szCs w:val="24"/>
        </w:rPr>
      </w:pPr>
    </w:p>
    <w:p w:rsidR="00CD3D2B" w:rsidRPr="00B25796" w:rsidRDefault="00CD3D2B" w:rsidP="00E91DD0">
      <w:pPr>
        <w:jc w:val="center"/>
        <w:rPr>
          <w:rFonts w:ascii="Times New Roman" w:hAnsi="Times New Roman" w:cs="Times New Roman"/>
          <w:sz w:val="24"/>
          <w:szCs w:val="24"/>
        </w:rPr>
      </w:pPr>
    </w:p>
    <w:p w:rsidR="00083B95" w:rsidRPr="00E91DD0" w:rsidRDefault="00083B95" w:rsidP="00083B95">
      <w:pPr>
        <w:rPr>
          <w:rFonts w:ascii="Times New Roman" w:eastAsia="Times New Roman" w:hAnsi="Times New Roman" w:cs="Times New Roman"/>
          <w:b/>
          <w:color w:val="000000"/>
          <w:sz w:val="24"/>
          <w:szCs w:val="24"/>
        </w:rPr>
      </w:pPr>
      <w:r w:rsidRPr="00E91DD0">
        <w:rPr>
          <w:rFonts w:ascii="Times New Roman" w:hAnsi="Times New Roman" w:cs="Times New Roman"/>
          <w:b/>
          <w:sz w:val="24"/>
          <w:szCs w:val="24"/>
        </w:rPr>
        <w:t xml:space="preserve">5. </w:t>
      </w:r>
      <w:r w:rsidRPr="00E91DD0">
        <w:rPr>
          <w:rFonts w:ascii="Times New Roman" w:eastAsia="Times New Roman" w:hAnsi="Times New Roman" w:cs="Times New Roman"/>
          <w:b/>
          <w:color w:val="000000"/>
          <w:sz w:val="24"/>
          <w:szCs w:val="24"/>
        </w:rPr>
        <w:t>Accessibility of the teacher in and out of the class (includes availability of the teacher to motivate further stu</w:t>
      </w:r>
      <w:r w:rsidR="00B25796" w:rsidRPr="00E91DD0">
        <w:rPr>
          <w:rFonts w:ascii="Times New Roman" w:eastAsia="Times New Roman" w:hAnsi="Times New Roman" w:cs="Times New Roman"/>
          <w:b/>
          <w:color w:val="000000"/>
          <w:sz w:val="24"/>
          <w:szCs w:val="24"/>
        </w:rPr>
        <w:t>dy and discussion outside class</w:t>
      </w:r>
      <w:r w:rsidRPr="00E91DD0">
        <w:rPr>
          <w:rFonts w:ascii="Times New Roman" w:eastAsia="Times New Roman" w:hAnsi="Times New Roman" w:cs="Times New Roman"/>
          <w:b/>
          <w:color w:val="000000"/>
          <w:sz w:val="24"/>
          <w:szCs w:val="24"/>
        </w:rPr>
        <w:t>)</w:t>
      </w:r>
    </w:p>
    <w:tbl>
      <w:tblPr>
        <w:tblStyle w:val="TableGrid"/>
        <w:tblW w:w="0" w:type="auto"/>
        <w:tblInd w:w="1728" w:type="dxa"/>
        <w:tblLook w:val="04A0"/>
      </w:tblPr>
      <w:tblGrid>
        <w:gridCol w:w="900"/>
        <w:gridCol w:w="2160"/>
        <w:gridCol w:w="1710"/>
        <w:gridCol w:w="1710"/>
      </w:tblGrid>
      <w:tr w:rsidR="004E2D7B" w:rsidRPr="00B25796" w:rsidTr="006D24BC">
        <w:tc>
          <w:tcPr>
            <w:tcW w:w="900" w:type="dxa"/>
          </w:tcPr>
          <w:p w:rsidR="004E2D7B" w:rsidRPr="00B25796" w:rsidRDefault="004E2D7B" w:rsidP="009D1FE7">
            <w:pPr>
              <w:rPr>
                <w:rFonts w:ascii="Times New Roman" w:eastAsia="Times New Roman" w:hAnsi="Times New Roman" w:cs="Times New Roman"/>
                <w:color w:val="000000"/>
                <w:sz w:val="24"/>
                <w:szCs w:val="24"/>
              </w:rPr>
            </w:pPr>
            <w:proofErr w:type="spellStart"/>
            <w:r w:rsidRPr="00B25796">
              <w:rPr>
                <w:rFonts w:ascii="Times New Roman" w:eastAsia="Times New Roman" w:hAnsi="Times New Roman" w:cs="Times New Roman"/>
                <w:color w:val="000000"/>
                <w:sz w:val="24"/>
                <w:szCs w:val="24"/>
              </w:rPr>
              <w:t>Sl</w:t>
            </w:r>
            <w:proofErr w:type="spellEnd"/>
            <w:r w:rsidRPr="00B25796">
              <w:rPr>
                <w:rFonts w:ascii="Times New Roman" w:eastAsia="Times New Roman" w:hAnsi="Times New Roman" w:cs="Times New Roman"/>
                <w:color w:val="000000"/>
                <w:sz w:val="24"/>
                <w:szCs w:val="24"/>
              </w:rPr>
              <w:t xml:space="preserve"> No</w:t>
            </w:r>
          </w:p>
        </w:tc>
        <w:tc>
          <w:tcPr>
            <w:tcW w:w="216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Rating</w:t>
            </w:r>
          </w:p>
        </w:tc>
        <w:tc>
          <w:tcPr>
            <w:tcW w:w="171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Total</w:t>
            </w:r>
          </w:p>
        </w:tc>
        <w:tc>
          <w:tcPr>
            <w:tcW w:w="171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w:t>
            </w:r>
          </w:p>
        </w:tc>
      </w:tr>
      <w:tr w:rsidR="004E2D7B" w:rsidRPr="00B25796" w:rsidTr="006D24BC">
        <w:tc>
          <w:tcPr>
            <w:tcW w:w="90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w:t>
            </w:r>
          </w:p>
        </w:tc>
        <w:tc>
          <w:tcPr>
            <w:tcW w:w="216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Excellent</w:t>
            </w:r>
          </w:p>
        </w:tc>
        <w:tc>
          <w:tcPr>
            <w:tcW w:w="171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168</w:t>
            </w:r>
          </w:p>
        </w:tc>
        <w:tc>
          <w:tcPr>
            <w:tcW w:w="171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r>
      <w:tr w:rsidR="004E2D7B" w:rsidRPr="00B25796" w:rsidTr="006D24BC">
        <w:tc>
          <w:tcPr>
            <w:tcW w:w="90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w:t>
            </w:r>
          </w:p>
        </w:tc>
        <w:tc>
          <w:tcPr>
            <w:tcW w:w="216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Good</w:t>
            </w:r>
          </w:p>
        </w:tc>
        <w:tc>
          <w:tcPr>
            <w:tcW w:w="171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138</w:t>
            </w:r>
          </w:p>
        </w:tc>
        <w:tc>
          <w:tcPr>
            <w:tcW w:w="171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E2D7B" w:rsidRPr="00B25796" w:rsidTr="006D24BC">
        <w:tc>
          <w:tcPr>
            <w:tcW w:w="90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3</w:t>
            </w:r>
          </w:p>
        </w:tc>
        <w:tc>
          <w:tcPr>
            <w:tcW w:w="216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Good</w:t>
            </w:r>
          </w:p>
        </w:tc>
        <w:tc>
          <w:tcPr>
            <w:tcW w:w="171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40</w:t>
            </w:r>
          </w:p>
        </w:tc>
        <w:tc>
          <w:tcPr>
            <w:tcW w:w="171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4E2D7B" w:rsidRPr="00B25796" w:rsidTr="006D24BC">
        <w:tc>
          <w:tcPr>
            <w:tcW w:w="90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4</w:t>
            </w:r>
          </w:p>
        </w:tc>
        <w:tc>
          <w:tcPr>
            <w:tcW w:w="216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Average</w:t>
            </w:r>
          </w:p>
        </w:tc>
        <w:tc>
          <w:tcPr>
            <w:tcW w:w="171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0</w:t>
            </w:r>
          </w:p>
        </w:tc>
        <w:tc>
          <w:tcPr>
            <w:tcW w:w="171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0</w:t>
            </w:r>
          </w:p>
        </w:tc>
      </w:tr>
    </w:tbl>
    <w:p w:rsidR="00083B95" w:rsidRDefault="00083B95" w:rsidP="00702174">
      <w:pPr>
        <w:jc w:val="center"/>
        <w:rPr>
          <w:rFonts w:ascii="Times New Roman" w:eastAsia="Times New Roman" w:hAnsi="Times New Roman" w:cs="Times New Roman"/>
          <w:color w:val="000000"/>
          <w:sz w:val="24"/>
          <w:szCs w:val="24"/>
        </w:rPr>
      </w:pPr>
    </w:p>
    <w:p w:rsidR="00702174" w:rsidRDefault="00702174" w:rsidP="00702174">
      <w:pPr>
        <w:jc w:val="center"/>
        <w:rPr>
          <w:rFonts w:ascii="Times New Roman" w:eastAsia="Times New Roman" w:hAnsi="Times New Roman" w:cs="Times New Roman"/>
          <w:color w:val="000000"/>
          <w:sz w:val="24"/>
          <w:szCs w:val="24"/>
        </w:rPr>
      </w:pPr>
    </w:p>
    <w:p w:rsidR="00702174" w:rsidRPr="00B25796" w:rsidRDefault="00702174" w:rsidP="00F945A7">
      <w:pPr>
        <w:jc w:val="center"/>
        <w:rPr>
          <w:rFonts w:ascii="Times New Roman" w:eastAsia="Times New Roman" w:hAnsi="Times New Roman" w:cs="Times New Roman"/>
          <w:color w:val="000000"/>
          <w:sz w:val="24"/>
          <w:szCs w:val="24"/>
        </w:rPr>
      </w:pPr>
      <w:r w:rsidRPr="00702174">
        <w:rPr>
          <w:rFonts w:ascii="Times New Roman" w:eastAsia="Times New Roman" w:hAnsi="Times New Roman" w:cs="Times New Roman"/>
          <w:noProof/>
          <w:color w:val="000000"/>
          <w:sz w:val="24"/>
          <w:szCs w:val="24"/>
        </w:rPr>
        <w:drawing>
          <wp:inline distT="0" distB="0" distL="0" distR="0">
            <wp:extent cx="4042311" cy="2778826"/>
            <wp:effectExtent l="19050" t="0" r="15339" b="2474"/>
            <wp:docPr id="3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3B95" w:rsidRPr="00B25796" w:rsidRDefault="00083B95" w:rsidP="00CD3D2B">
      <w:pPr>
        <w:jc w:val="center"/>
        <w:rPr>
          <w:rFonts w:ascii="Times New Roman" w:eastAsia="Times New Roman" w:hAnsi="Times New Roman" w:cs="Times New Roman"/>
          <w:color w:val="000000"/>
          <w:sz w:val="24"/>
          <w:szCs w:val="24"/>
        </w:rPr>
      </w:pPr>
    </w:p>
    <w:p w:rsidR="00083B95" w:rsidRPr="00E91DD0" w:rsidRDefault="00083B95" w:rsidP="00083B95">
      <w:pPr>
        <w:rPr>
          <w:rFonts w:ascii="Times New Roman" w:eastAsia="Times New Roman" w:hAnsi="Times New Roman" w:cs="Times New Roman"/>
          <w:b/>
          <w:color w:val="000000"/>
          <w:sz w:val="24"/>
          <w:szCs w:val="24"/>
        </w:rPr>
      </w:pPr>
      <w:r w:rsidRPr="00E91DD0">
        <w:rPr>
          <w:rFonts w:ascii="Times New Roman" w:hAnsi="Times New Roman" w:cs="Times New Roman"/>
          <w:b/>
          <w:sz w:val="24"/>
          <w:szCs w:val="24"/>
        </w:rPr>
        <w:lastRenderedPageBreak/>
        <w:t xml:space="preserve">6. </w:t>
      </w:r>
      <w:r w:rsidRPr="00E91DD0">
        <w:rPr>
          <w:rFonts w:ascii="Times New Roman" w:eastAsia="Times New Roman" w:hAnsi="Times New Roman" w:cs="Times New Roman"/>
          <w:b/>
          <w:color w:val="000000"/>
          <w:sz w:val="24"/>
          <w:szCs w:val="24"/>
        </w:rPr>
        <w:t>Teaching Learning Environment</w:t>
      </w:r>
    </w:p>
    <w:tbl>
      <w:tblPr>
        <w:tblStyle w:val="TableGrid"/>
        <w:tblW w:w="0" w:type="auto"/>
        <w:tblInd w:w="1458" w:type="dxa"/>
        <w:tblLook w:val="04A0"/>
      </w:tblPr>
      <w:tblGrid>
        <w:gridCol w:w="1170"/>
        <w:gridCol w:w="2160"/>
        <w:gridCol w:w="1530"/>
        <w:gridCol w:w="1890"/>
      </w:tblGrid>
      <w:tr w:rsidR="004E2D7B" w:rsidRPr="00B25796" w:rsidTr="004E2D7B">
        <w:tc>
          <w:tcPr>
            <w:tcW w:w="1170" w:type="dxa"/>
          </w:tcPr>
          <w:p w:rsidR="004E2D7B" w:rsidRPr="00B25796" w:rsidRDefault="004E2D7B" w:rsidP="009D1FE7">
            <w:pPr>
              <w:rPr>
                <w:rFonts w:ascii="Times New Roman" w:eastAsia="Times New Roman" w:hAnsi="Times New Roman" w:cs="Times New Roman"/>
                <w:color w:val="000000"/>
                <w:sz w:val="24"/>
                <w:szCs w:val="24"/>
              </w:rPr>
            </w:pPr>
            <w:proofErr w:type="spellStart"/>
            <w:r w:rsidRPr="00B25796">
              <w:rPr>
                <w:rFonts w:ascii="Times New Roman" w:eastAsia="Times New Roman" w:hAnsi="Times New Roman" w:cs="Times New Roman"/>
                <w:color w:val="000000"/>
                <w:sz w:val="24"/>
                <w:szCs w:val="24"/>
              </w:rPr>
              <w:t>Sl</w:t>
            </w:r>
            <w:proofErr w:type="spellEnd"/>
            <w:r w:rsidRPr="00B25796">
              <w:rPr>
                <w:rFonts w:ascii="Times New Roman" w:eastAsia="Times New Roman" w:hAnsi="Times New Roman" w:cs="Times New Roman"/>
                <w:color w:val="000000"/>
                <w:sz w:val="24"/>
                <w:szCs w:val="24"/>
              </w:rPr>
              <w:t xml:space="preserve"> No</w:t>
            </w:r>
          </w:p>
        </w:tc>
        <w:tc>
          <w:tcPr>
            <w:tcW w:w="216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Rating</w:t>
            </w:r>
          </w:p>
        </w:tc>
        <w:tc>
          <w:tcPr>
            <w:tcW w:w="153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Total</w:t>
            </w:r>
          </w:p>
        </w:tc>
        <w:tc>
          <w:tcPr>
            <w:tcW w:w="189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w:t>
            </w:r>
          </w:p>
        </w:tc>
      </w:tr>
      <w:tr w:rsidR="004E2D7B" w:rsidRPr="00B25796" w:rsidTr="004E2D7B">
        <w:tc>
          <w:tcPr>
            <w:tcW w:w="117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w:t>
            </w:r>
          </w:p>
        </w:tc>
        <w:tc>
          <w:tcPr>
            <w:tcW w:w="216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Excellent</w:t>
            </w:r>
          </w:p>
        </w:tc>
        <w:tc>
          <w:tcPr>
            <w:tcW w:w="153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180</w:t>
            </w:r>
          </w:p>
        </w:tc>
        <w:tc>
          <w:tcPr>
            <w:tcW w:w="189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r>
      <w:tr w:rsidR="004E2D7B" w:rsidRPr="00B25796" w:rsidTr="004E2D7B">
        <w:tc>
          <w:tcPr>
            <w:tcW w:w="117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w:t>
            </w:r>
          </w:p>
        </w:tc>
        <w:tc>
          <w:tcPr>
            <w:tcW w:w="216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Good</w:t>
            </w:r>
          </w:p>
        </w:tc>
        <w:tc>
          <w:tcPr>
            <w:tcW w:w="153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124</w:t>
            </w:r>
          </w:p>
        </w:tc>
        <w:tc>
          <w:tcPr>
            <w:tcW w:w="189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r>
      <w:tr w:rsidR="004E2D7B" w:rsidRPr="00B25796" w:rsidTr="004E2D7B">
        <w:tc>
          <w:tcPr>
            <w:tcW w:w="117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3</w:t>
            </w:r>
          </w:p>
        </w:tc>
        <w:tc>
          <w:tcPr>
            <w:tcW w:w="216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Good</w:t>
            </w:r>
          </w:p>
        </w:tc>
        <w:tc>
          <w:tcPr>
            <w:tcW w:w="153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41</w:t>
            </w:r>
          </w:p>
        </w:tc>
        <w:tc>
          <w:tcPr>
            <w:tcW w:w="189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4E2D7B" w:rsidRPr="00B25796" w:rsidTr="004E2D7B">
        <w:tc>
          <w:tcPr>
            <w:tcW w:w="117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4</w:t>
            </w:r>
          </w:p>
        </w:tc>
        <w:tc>
          <w:tcPr>
            <w:tcW w:w="216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Average</w:t>
            </w:r>
          </w:p>
        </w:tc>
        <w:tc>
          <w:tcPr>
            <w:tcW w:w="153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w:t>
            </w:r>
          </w:p>
        </w:tc>
        <w:tc>
          <w:tcPr>
            <w:tcW w:w="189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A61840" w:rsidRPr="00B25796" w:rsidRDefault="00A61840" w:rsidP="00083B95">
      <w:pPr>
        <w:rPr>
          <w:rFonts w:ascii="Times New Roman" w:hAnsi="Times New Roman" w:cs="Times New Roman"/>
          <w:sz w:val="24"/>
          <w:szCs w:val="24"/>
        </w:rPr>
      </w:pPr>
    </w:p>
    <w:p w:rsidR="00A61840" w:rsidRDefault="00A61840" w:rsidP="00E91DD0">
      <w:pPr>
        <w:jc w:val="center"/>
        <w:rPr>
          <w:rFonts w:ascii="Times New Roman" w:hAnsi="Times New Roman" w:cs="Times New Roman"/>
          <w:sz w:val="24"/>
          <w:szCs w:val="24"/>
        </w:rPr>
      </w:pPr>
      <w:r w:rsidRPr="00B25796">
        <w:rPr>
          <w:rFonts w:ascii="Times New Roman" w:hAnsi="Times New Roman" w:cs="Times New Roman"/>
          <w:noProof/>
          <w:sz w:val="24"/>
          <w:szCs w:val="24"/>
        </w:rPr>
        <w:drawing>
          <wp:inline distT="0" distB="0" distL="0" distR="0">
            <wp:extent cx="3957727" cy="2139351"/>
            <wp:effectExtent l="19050" t="0" r="23723"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5DB6" w:rsidRPr="00B25796" w:rsidRDefault="00CC5DB6" w:rsidP="00E91DD0">
      <w:pPr>
        <w:jc w:val="center"/>
        <w:rPr>
          <w:rFonts w:ascii="Times New Roman" w:hAnsi="Times New Roman" w:cs="Times New Roman"/>
          <w:sz w:val="24"/>
          <w:szCs w:val="24"/>
        </w:rPr>
      </w:pPr>
    </w:p>
    <w:p w:rsidR="00441A78" w:rsidRPr="00E91DD0" w:rsidRDefault="00A61840" w:rsidP="00441A78">
      <w:pPr>
        <w:rPr>
          <w:rFonts w:ascii="Times New Roman" w:eastAsia="Times New Roman" w:hAnsi="Times New Roman" w:cs="Times New Roman"/>
          <w:b/>
          <w:color w:val="000000"/>
          <w:sz w:val="24"/>
          <w:szCs w:val="24"/>
        </w:rPr>
      </w:pPr>
      <w:r w:rsidRPr="00E91DD0">
        <w:rPr>
          <w:rFonts w:ascii="Times New Roman" w:hAnsi="Times New Roman" w:cs="Times New Roman"/>
          <w:b/>
          <w:sz w:val="24"/>
          <w:szCs w:val="24"/>
        </w:rPr>
        <w:t>7.</w:t>
      </w:r>
      <w:r w:rsidR="00441A78" w:rsidRPr="00E91DD0">
        <w:rPr>
          <w:rFonts w:ascii="Times New Roman" w:hAnsi="Times New Roman" w:cs="Times New Roman"/>
          <w:b/>
          <w:sz w:val="24"/>
          <w:szCs w:val="24"/>
        </w:rPr>
        <w:t xml:space="preserve"> </w:t>
      </w:r>
      <w:r w:rsidR="00B25796" w:rsidRPr="00E91DD0">
        <w:rPr>
          <w:rFonts w:ascii="Times New Roman" w:eastAsia="Times New Roman" w:hAnsi="Times New Roman" w:cs="Times New Roman"/>
          <w:b/>
          <w:color w:val="000000"/>
          <w:sz w:val="24"/>
          <w:szCs w:val="24"/>
        </w:rPr>
        <w:t>Over</w:t>
      </w:r>
      <w:r w:rsidR="00441A78" w:rsidRPr="00E91DD0">
        <w:rPr>
          <w:rFonts w:ascii="Times New Roman" w:eastAsia="Times New Roman" w:hAnsi="Times New Roman" w:cs="Times New Roman"/>
          <w:b/>
          <w:color w:val="000000"/>
          <w:sz w:val="24"/>
          <w:szCs w:val="24"/>
        </w:rPr>
        <w:t>all rating</w:t>
      </w:r>
    </w:p>
    <w:tbl>
      <w:tblPr>
        <w:tblStyle w:val="TableGrid"/>
        <w:tblW w:w="0" w:type="auto"/>
        <w:tblInd w:w="1818" w:type="dxa"/>
        <w:tblLook w:val="04A0"/>
      </w:tblPr>
      <w:tblGrid>
        <w:gridCol w:w="990"/>
        <w:gridCol w:w="1890"/>
        <w:gridCol w:w="1800"/>
        <w:gridCol w:w="1800"/>
      </w:tblGrid>
      <w:tr w:rsidR="004E2D7B" w:rsidRPr="00B25796" w:rsidTr="00161947">
        <w:tc>
          <w:tcPr>
            <w:tcW w:w="990" w:type="dxa"/>
          </w:tcPr>
          <w:p w:rsidR="004E2D7B" w:rsidRPr="00B25796" w:rsidRDefault="004E2D7B" w:rsidP="009D1FE7">
            <w:pPr>
              <w:rPr>
                <w:rFonts w:ascii="Times New Roman" w:eastAsia="Times New Roman" w:hAnsi="Times New Roman" w:cs="Times New Roman"/>
                <w:color w:val="000000"/>
                <w:sz w:val="24"/>
                <w:szCs w:val="24"/>
              </w:rPr>
            </w:pPr>
            <w:proofErr w:type="spellStart"/>
            <w:r w:rsidRPr="00B25796">
              <w:rPr>
                <w:rFonts w:ascii="Times New Roman" w:eastAsia="Times New Roman" w:hAnsi="Times New Roman" w:cs="Times New Roman"/>
                <w:color w:val="000000"/>
                <w:sz w:val="24"/>
                <w:szCs w:val="24"/>
              </w:rPr>
              <w:t>Sl</w:t>
            </w:r>
            <w:proofErr w:type="spellEnd"/>
            <w:r w:rsidRPr="00B25796">
              <w:rPr>
                <w:rFonts w:ascii="Times New Roman" w:eastAsia="Times New Roman" w:hAnsi="Times New Roman" w:cs="Times New Roman"/>
                <w:color w:val="000000"/>
                <w:sz w:val="24"/>
                <w:szCs w:val="24"/>
              </w:rPr>
              <w:t xml:space="preserve"> No</w:t>
            </w:r>
          </w:p>
        </w:tc>
        <w:tc>
          <w:tcPr>
            <w:tcW w:w="189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Rating</w:t>
            </w:r>
          </w:p>
        </w:tc>
        <w:tc>
          <w:tcPr>
            <w:tcW w:w="180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Total</w:t>
            </w:r>
          </w:p>
        </w:tc>
        <w:tc>
          <w:tcPr>
            <w:tcW w:w="180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w:t>
            </w:r>
          </w:p>
        </w:tc>
      </w:tr>
      <w:tr w:rsidR="004E2D7B" w:rsidRPr="00B25796" w:rsidTr="00161947">
        <w:tc>
          <w:tcPr>
            <w:tcW w:w="99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w:t>
            </w:r>
          </w:p>
        </w:tc>
        <w:tc>
          <w:tcPr>
            <w:tcW w:w="189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Excellent</w:t>
            </w:r>
          </w:p>
        </w:tc>
        <w:tc>
          <w:tcPr>
            <w:tcW w:w="180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203</w:t>
            </w:r>
          </w:p>
        </w:tc>
        <w:tc>
          <w:tcPr>
            <w:tcW w:w="180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r>
      <w:tr w:rsidR="004E2D7B" w:rsidRPr="00B25796" w:rsidTr="00161947">
        <w:tc>
          <w:tcPr>
            <w:tcW w:w="99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w:t>
            </w:r>
          </w:p>
        </w:tc>
        <w:tc>
          <w:tcPr>
            <w:tcW w:w="189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Good</w:t>
            </w:r>
          </w:p>
        </w:tc>
        <w:tc>
          <w:tcPr>
            <w:tcW w:w="180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111</w:t>
            </w:r>
          </w:p>
        </w:tc>
        <w:tc>
          <w:tcPr>
            <w:tcW w:w="180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r w:rsidR="004E2D7B" w:rsidRPr="00B25796" w:rsidTr="00161947">
        <w:tc>
          <w:tcPr>
            <w:tcW w:w="99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3</w:t>
            </w:r>
          </w:p>
        </w:tc>
        <w:tc>
          <w:tcPr>
            <w:tcW w:w="189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Good</w:t>
            </w:r>
          </w:p>
        </w:tc>
        <w:tc>
          <w:tcPr>
            <w:tcW w:w="180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32</w:t>
            </w:r>
          </w:p>
        </w:tc>
        <w:tc>
          <w:tcPr>
            <w:tcW w:w="180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4E2D7B" w:rsidRPr="00B25796" w:rsidTr="00161947">
        <w:tc>
          <w:tcPr>
            <w:tcW w:w="99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4</w:t>
            </w:r>
          </w:p>
        </w:tc>
        <w:tc>
          <w:tcPr>
            <w:tcW w:w="189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Average</w:t>
            </w:r>
          </w:p>
        </w:tc>
        <w:tc>
          <w:tcPr>
            <w:tcW w:w="180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0</w:t>
            </w:r>
          </w:p>
        </w:tc>
        <w:tc>
          <w:tcPr>
            <w:tcW w:w="180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0</w:t>
            </w:r>
          </w:p>
        </w:tc>
      </w:tr>
    </w:tbl>
    <w:p w:rsidR="00441A78" w:rsidRPr="00B25796" w:rsidRDefault="00441A78" w:rsidP="00441A78">
      <w:pPr>
        <w:rPr>
          <w:rFonts w:ascii="Times New Roman" w:eastAsia="Times New Roman" w:hAnsi="Times New Roman" w:cs="Times New Roman"/>
          <w:color w:val="000000"/>
          <w:sz w:val="24"/>
          <w:szCs w:val="24"/>
        </w:rPr>
      </w:pPr>
    </w:p>
    <w:p w:rsidR="00A61840" w:rsidRPr="00B25796" w:rsidRDefault="00441A78" w:rsidP="00E91DD0">
      <w:pPr>
        <w:jc w:val="center"/>
        <w:rPr>
          <w:rFonts w:ascii="Times New Roman" w:hAnsi="Times New Roman" w:cs="Times New Roman"/>
          <w:sz w:val="24"/>
          <w:szCs w:val="24"/>
        </w:rPr>
      </w:pPr>
      <w:r w:rsidRPr="00B25796">
        <w:rPr>
          <w:rFonts w:ascii="Times New Roman" w:hAnsi="Times New Roman" w:cs="Times New Roman"/>
          <w:noProof/>
          <w:sz w:val="24"/>
          <w:szCs w:val="24"/>
        </w:rPr>
        <w:drawing>
          <wp:inline distT="0" distB="0" distL="0" distR="0">
            <wp:extent cx="3647176" cy="2053086"/>
            <wp:effectExtent l="19050" t="0" r="10424" b="4314"/>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45A7" w:rsidRDefault="00F945A7" w:rsidP="00441A78">
      <w:pPr>
        <w:rPr>
          <w:rFonts w:ascii="Times New Roman" w:hAnsi="Times New Roman" w:cs="Times New Roman"/>
          <w:b/>
          <w:sz w:val="24"/>
          <w:szCs w:val="24"/>
        </w:rPr>
      </w:pPr>
    </w:p>
    <w:p w:rsidR="00441A78" w:rsidRPr="00E91DD0" w:rsidRDefault="00441A78" w:rsidP="00441A78">
      <w:pPr>
        <w:rPr>
          <w:rFonts w:ascii="Times New Roman" w:eastAsia="Times New Roman" w:hAnsi="Times New Roman" w:cs="Times New Roman"/>
          <w:b/>
          <w:color w:val="000000"/>
          <w:sz w:val="24"/>
          <w:szCs w:val="24"/>
        </w:rPr>
      </w:pPr>
      <w:r w:rsidRPr="00E91DD0">
        <w:rPr>
          <w:rFonts w:ascii="Times New Roman" w:hAnsi="Times New Roman" w:cs="Times New Roman"/>
          <w:b/>
          <w:sz w:val="24"/>
          <w:szCs w:val="24"/>
        </w:rPr>
        <w:lastRenderedPageBreak/>
        <w:t xml:space="preserve">8. </w:t>
      </w:r>
      <w:r w:rsidRPr="00E91DD0">
        <w:rPr>
          <w:rFonts w:ascii="Times New Roman" w:eastAsia="Times New Roman" w:hAnsi="Times New Roman" w:cs="Times New Roman"/>
          <w:b/>
          <w:color w:val="000000"/>
          <w:sz w:val="24"/>
          <w:szCs w:val="24"/>
        </w:rPr>
        <w:t>Syllabus is helpful in all round development of personality</w:t>
      </w:r>
    </w:p>
    <w:tbl>
      <w:tblPr>
        <w:tblStyle w:val="TableGrid"/>
        <w:tblW w:w="0" w:type="auto"/>
        <w:tblInd w:w="1908" w:type="dxa"/>
        <w:tblLook w:val="04A0"/>
      </w:tblPr>
      <w:tblGrid>
        <w:gridCol w:w="900"/>
        <w:gridCol w:w="2250"/>
        <w:gridCol w:w="1980"/>
        <w:gridCol w:w="1980"/>
      </w:tblGrid>
      <w:tr w:rsidR="004E2D7B" w:rsidRPr="00B25796" w:rsidTr="004720F2">
        <w:tc>
          <w:tcPr>
            <w:tcW w:w="900" w:type="dxa"/>
          </w:tcPr>
          <w:p w:rsidR="004E2D7B" w:rsidRPr="00B25796" w:rsidRDefault="004E2D7B" w:rsidP="009D1FE7">
            <w:pPr>
              <w:rPr>
                <w:rFonts w:ascii="Times New Roman" w:eastAsia="Times New Roman" w:hAnsi="Times New Roman" w:cs="Times New Roman"/>
                <w:color w:val="000000"/>
                <w:sz w:val="24"/>
                <w:szCs w:val="24"/>
              </w:rPr>
            </w:pPr>
            <w:proofErr w:type="spellStart"/>
            <w:r w:rsidRPr="00B25796">
              <w:rPr>
                <w:rFonts w:ascii="Times New Roman" w:eastAsia="Times New Roman" w:hAnsi="Times New Roman" w:cs="Times New Roman"/>
                <w:color w:val="000000"/>
                <w:sz w:val="24"/>
                <w:szCs w:val="24"/>
              </w:rPr>
              <w:t>Sl</w:t>
            </w:r>
            <w:proofErr w:type="spellEnd"/>
            <w:r w:rsidRPr="00B25796">
              <w:rPr>
                <w:rFonts w:ascii="Times New Roman" w:eastAsia="Times New Roman" w:hAnsi="Times New Roman" w:cs="Times New Roman"/>
                <w:color w:val="000000"/>
                <w:sz w:val="24"/>
                <w:szCs w:val="24"/>
              </w:rPr>
              <w:t xml:space="preserve"> No</w:t>
            </w:r>
          </w:p>
        </w:tc>
        <w:tc>
          <w:tcPr>
            <w:tcW w:w="225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Rating</w:t>
            </w:r>
          </w:p>
        </w:tc>
        <w:tc>
          <w:tcPr>
            <w:tcW w:w="198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Total</w:t>
            </w:r>
          </w:p>
        </w:tc>
        <w:tc>
          <w:tcPr>
            <w:tcW w:w="198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w:t>
            </w:r>
          </w:p>
        </w:tc>
      </w:tr>
      <w:tr w:rsidR="004E2D7B" w:rsidRPr="00B25796" w:rsidTr="004720F2">
        <w:tc>
          <w:tcPr>
            <w:tcW w:w="90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w:t>
            </w:r>
          </w:p>
        </w:tc>
        <w:tc>
          <w:tcPr>
            <w:tcW w:w="225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Satisfactory</w:t>
            </w:r>
          </w:p>
        </w:tc>
        <w:tc>
          <w:tcPr>
            <w:tcW w:w="198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166</w:t>
            </w:r>
          </w:p>
        </w:tc>
        <w:tc>
          <w:tcPr>
            <w:tcW w:w="198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r>
      <w:tr w:rsidR="004E2D7B" w:rsidRPr="00B25796" w:rsidTr="004720F2">
        <w:tc>
          <w:tcPr>
            <w:tcW w:w="90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w:t>
            </w:r>
          </w:p>
        </w:tc>
        <w:tc>
          <w:tcPr>
            <w:tcW w:w="225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Satisfactory</w:t>
            </w:r>
          </w:p>
        </w:tc>
        <w:tc>
          <w:tcPr>
            <w:tcW w:w="198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173</w:t>
            </w:r>
          </w:p>
        </w:tc>
        <w:tc>
          <w:tcPr>
            <w:tcW w:w="198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4E2D7B" w:rsidRPr="00B25796" w:rsidTr="004720F2">
        <w:tc>
          <w:tcPr>
            <w:tcW w:w="90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3</w:t>
            </w:r>
          </w:p>
        </w:tc>
        <w:tc>
          <w:tcPr>
            <w:tcW w:w="225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Undecided</w:t>
            </w:r>
          </w:p>
        </w:tc>
        <w:tc>
          <w:tcPr>
            <w:tcW w:w="198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6</w:t>
            </w:r>
          </w:p>
        </w:tc>
        <w:tc>
          <w:tcPr>
            <w:tcW w:w="198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E2D7B" w:rsidRPr="00B25796" w:rsidTr="004720F2">
        <w:tc>
          <w:tcPr>
            <w:tcW w:w="90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4</w:t>
            </w:r>
          </w:p>
        </w:tc>
        <w:tc>
          <w:tcPr>
            <w:tcW w:w="2250" w:type="dxa"/>
          </w:tcPr>
          <w:p w:rsidR="004E2D7B" w:rsidRPr="00B25796" w:rsidRDefault="004E2D7B"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Dissatisfied</w:t>
            </w:r>
          </w:p>
        </w:tc>
        <w:tc>
          <w:tcPr>
            <w:tcW w:w="1980" w:type="dxa"/>
          </w:tcPr>
          <w:p w:rsidR="004E2D7B" w:rsidRPr="00B25796" w:rsidRDefault="004E2D7B"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w:t>
            </w:r>
          </w:p>
        </w:tc>
        <w:tc>
          <w:tcPr>
            <w:tcW w:w="1980" w:type="dxa"/>
          </w:tcPr>
          <w:p w:rsidR="004E2D7B" w:rsidRPr="00B25796" w:rsidRDefault="004E2D7B"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441A78" w:rsidRPr="00B25796" w:rsidRDefault="00441A78" w:rsidP="00083B95">
      <w:pPr>
        <w:rPr>
          <w:rFonts w:ascii="Times New Roman" w:hAnsi="Times New Roman" w:cs="Times New Roman"/>
          <w:sz w:val="24"/>
          <w:szCs w:val="24"/>
        </w:rPr>
      </w:pPr>
    </w:p>
    <w:p w:rsidR="00702174" w:rsidRPr="00B25796" w:rsidRDefault="0016227C" w:rsidP="00F945A7">
      <w:pPr>
        <w:jc w:val="center"/>
        <w:rPr>
          <w:rFonts w:ascii="Times New Roman" w:hAnsi="Times New Roman" w:cs="Times New Roman"/>
          <w:sz w:val="24"/>
          <w:szCs w:val="24"/>
        </w:rPr>
      </w:pPr>
      <w:r w:rsidRPr="00B25796">
        <w:rPr>
          <w:rFonts w:ascii="Times New Roman" w:hAnsi="Times New Roman" w:cs="Times New Roman"/>
          <w:noProof/>
          <w:sz w:val="24"/>
          <w:szCs w:val="24"/>
        </w:rPr>
        <w:drawing>
          <wp:inline distT="0" distB="0" distL="0" distR="0">
            <wp:extent cx="4256067" cy="2933205"/>
            <wp:effectExtent l="19050" t="0" r="11133" b="4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945A7" w:rsidRDefault="00F945A7" w:rsidP="0016227C">
      <w:pPr>
        <w:rPr>
          <w:rFonts w:ascii="Times New Roman" w:hAnsi="Times New Roman" w:cs="Times New Roman"/>
          <w:b/>
          <w:sz w:val="24"/>
          <w:szCs w:val="24"/>
        </w:rPr>
      </w:pPr>
    </w:p>
    <w:p w:rsidR="0016227C" w:rsidRPr="00E91DD0" w:rsidRDefault="0016227C" w:rsidP="0016227C">
      <w:pPr>
        <w:rPr>
          <w:rFonts w:ascii="Times New Roman" w:eastAsia="Times New Roman" w:hAnsi="Times New Roman" w:cs="Times New Roman"/>
          <w:b/>
          <w:color w:val="000000"/>
          <w:sz w:val="24"/>
          <w:szCs w:val="24"/>
        </w:rPr>
      </w:pPr>
      <w:r w:rsidRPr="00E91DD0">
        <w:rPr>
          <w:rFonts w:ascii="Times New Roman" w:hAnsi="Times New Roman" w:cs="Times New Roman"/>
          <w:b/>
          <w:sz w:val="24"/>
          <w:szCs w:val="24"/>
        </w:rPr>
        <w:t xml:space="preserve">9. </w:t>
      </w:r>
      <w:r w:rsidRPr="00E91DD0">
        <w:rPr>
          <w:rFonts w:ascii="Times New Roman" w:eastAsia="Times New Roman" w:hAnsi="Times New Roman" w:cs="Times New Roman"/>
          <w:b/>
          <w:color w:val="000000"/>
          <w:sz w:val="24"/>
          <w:szCs w:val="24"/>
        </w:rPr>
        <w:t xml:space="preserve">The syllabus </w:t>
      </w:r>
      <w:proofErr w:type="gramStart"/>
      <w:r w:rsidRPr="00E91DD0">
        <w:rPr>
          <w:rFonts w:ascii="Times New Roman" w:eastAsia="Times New Roman" w:hAnsi="Times New Roman" w:cs="Times New Roman"/>
          <w:b/>
          <w:color w:val="000000"/>
          <w:sz w:val="24"/>
          <w:szCs w:val="24"/>
        </w:rPr>
        <w:t>was updated</w:t>
      </w:r>
      <w:proofErr w:type="gramEnd"/>
      <w:r w:rsidRPr="00E91DD0">
        <w:rPr>
          <w:rFonts w:ascii="Times New Roman" w:eastAsia="Times New Roman" w:hAnsi="Times New Roman" w:cs="Times New Roman"/>
          <w:b/>
          <w:color w:val="000000"/>
          <w:sz w:val="24"/>
          <w:szCs w:val="24"/>
        </w:rPr>
        <w:t xml:space="preserve"> to meet the demand of the students</w:t>
      </w:r>
    </w:p>
    <w:tbl>
      <w:tblPr>
        <w:tblStyle w:val="TableGrid"/>
        <w:tblW w:w="0" w:type="auto"/>
        <w:tblInd w:w="2178" w:type="dxa"/>
        <w:tblLook w:val="04A0"/>
      </w:tblPr>
      <w:tblGrid>
        <w:gridCol w:w="1014"/>
        <w:gridCol w:w="2046"/>
        <w:gridCol w:w="1800"/>
        <w:gridCol w:w="1800"/>
      </w:tblGrid>
      <w:tr w:rsidR="008E5182" w:rsidRPr="00B25796" w:rsidTr="005E67FC">
        <w:tc>
          <w:tcPr>
            <w:tcW w:w="1014" w:type="dxa"/>
          </w:tcPr>
          <w:p w:rsidR="008E5182" w:rsidRPr="00B25796" w:rsidRDefault="008E5182" w:rsidP="009D1FE7">
            <w:pPr>
              <w:rPr>
                <w:rFonts w:ascii="Times New Roman" w:eastAsia="Times New Roman" w:hAnsi="Times New Roman" w:cs="Times New Roman"/>
                <w:color w:val="000000"/>
                <w:sz w:val="24"/>
                <w:szCs w:val="24"/>
              </w:rPr>
            </w:pPr>
            <w:proofErr w:type="spellStart"/>
            <w:r w:rsidRPr="00B25796">
              <w:rPr>
                <w:rFonts w:ascii="Times New Roman" w:eastAsia="Times New Roman" w:hAnsi="Times New Roman" w:cs="Times New Roman"/>
                <w:color w:val="000000"/>
                <w:sz w:val="24"/>
                <w:szCs w:val="24"/>
              </w:rPr>
              <w:t>Sl</w:t>
            </w:r>
            <w:proofErr w:type="spellEnd"/>
            <w:r w:rsidRPr="00B25796">
              <w:rPr>
                <w:rFonts w:ascii="Times New Roman" w:eastAsia="Times New Roman" w:hAnsi="Times New Roman" w:cs="Times New Roman"/>
                <w:color w:val="000000"/>
                <w:sz w:val="24"/>
                <w:szCs w:val="24"/>
              </w:rPr>
              <w:t xml:space="preserve"> No</w:t>
            </w:r>
          </w:p>
        </w:tc>
        <w:tc>
          <w:tcPr>
            <w:tcW w:w="2046"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Rating</w:t>
            </w:r>
          </w:p>
        </w:tc>
        <w:tc>
          <w:tcPr>
            <w:tcW w:w="180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Total</w:t>
            </w:r>
          </w:p>
        </w:tc>
        <w:tc>
          <w:tcPr>
            <w:tcW w:w="180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w:t>
            </w:r>
          </w:p>
        </w:tc>
      </w:tr>
      <w:tr w:rsidR="008E5182" w:rsidRPr="00B25796" w:rsidTr="005E67FC">
        <w:tc>
          <w:tcPr>
            <w:tcW w:w="1014"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w:t>
            </w:r>
          </w:p>
        </w:tc>
        <w:tc>
          <w:tcPr>
            <w:tcW w:w="2046"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Satisfactory</w:t>
            </w:r>
          </w:p>
        </w:tc>
        <w:tc>
          <w:tcPr>
            <w:tcW w:w="180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218</w:t>
            </w:r>
          </w:p>
        </w:tc>
        <w:tc>
          <w:tcPr>
            <w:tcW w:w="180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r>
      <w:tr w:rsidR="008E5182" w:rsidRPr="00B25796" w:rsidTr="005E67FC">
        <w:tc>
          <w:tcPr>
            <w:tcW w:w="1014"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w:t>
            </w:r>
          </w:p>
        </w:tc>
        <w:tc>
          <w:tcPr>
            <w:tcW w:w="2046"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Satisfactory</w:t>
            </w:r>
          </w:p>
        </w:tc>
        <w:tc>
          <w:tcPr>
            <w:tcW w:w="180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113</w:t>
            </w:r>
          </w:p>
        </w:tc>
        <w:tc>
          <w:tcPr>
            <w:tcW w:w="180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r>
      <w:tr w:rsidR="008E5182" w:rsidRPr="00B25796" w:rsidTr="005E67FC">
        <w:tc>
          <w:tcPr>
            <w:tcW w:w="1014"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3</w:t>
            </w:r>
          </w:p>
        </w:tc>
        <w:tc>
          <w:tcPr>
            <w:tcW w:w="2046"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Undecided</w:t>
            </w:r>
          </w:p>
        </w:tc>
        <w:tc>
          <w:tcPr>
            <w:tcW w:w="180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14</w:t>
            </w:r>
          </w:p>
        </w:tc>
        <w:tc>
          <w:tcPr>
            <w:tcW w:w="180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8E5182" w:rsidRPr="00B25796" w:rsidTr="005E67FC">
        <w:tc>
          <w:tcPr>
            <w:tcW w:w="1014"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4</w:t>
            </w:r>
          </w:p>
        </w:tc>
        <w:tc>
          <w:tcPr>
            <w:tcW w:w="2046"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Dissatisfied</w:t>
            </w:r>
          </w:p>
        </w:tc>
        <w:tc>
          <w:tcPr>
            <w:tcW w:w="180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w:t>
            </w:r>
          </w:p>
        </w:tc>
        <w:tc>
          <w:tcPr>
            <w:tcW w:w="180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16227C" w:rsidRPr="00B25796" w:rsidRDefault="0016227C" w:rsidP="00083B95">
      <w:pPr>
        <w:rPr>
          <w:rFonts w:ascii="Times New Roman" w:hAnsi="Times New Roman" w:cs="Times New Roman"/>
          <w:sz w:val="24"/>
          <w:szCs w:val="24"/>
        </w:rPr>
      </w:pPr>
    </w:p>
    <w:p w:rsidR="00EC03DA" w:rsidRDefault="00EC03DA" w:rsidP="00E91DD0">
      <w:pPr>
        <w:jc w:val="center"/>
        <w:rPr>
          <w:rFonts w:ascii="Times New Roman" w:hAnsi="Times New Roman" w:cs="Times New Roman"/>
          <w:sz w:val="24"/>
          <w:szCs w:val="24"/>
        </w:rPr>
      </w:pPr>
      <w:r w:rsidRPr="00B25796">
        <w:rPr>
          <w:rFonts w:ascii="Times New Roman" w:hAnsi="Times New Roman" w:cs="Times New Roman"/>
          <w:noProof/>
          <w:sz w:val="24"/>
          <w:szCs w:val="24"/>
        </w:rPr>
        <w:lastRenderedPageBreak/>
        <w:drawing>
          <wp:inline distT="0" distB="0" distL="0" distR="0">
            <wp:extent cx="4315443" cy="2671948"/>
            <wp:effectExtent l="19050" t="0" r="27957"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02174" w:rsidRPr="00B25796" w:rsidRDefault="00702174" w:rsidP="00E91DD0">
      <w:pPr>
        <w:jc w:val="center"/>
        <w:rPr>
          <w:rFonts w:ascii="Times New Roman" w:hAnsi="Times New Roman" w:cs="Times New Roman"/>
          <w:sz w:val="24"/>
          <w:szCs w:val="24"/>
        </w:rPr>
      </w:pPr>
    </w:p>
    <w:p w:rsidR="00EC03DA" w:rsidRPr="00E91DD0" w:rsidRDefault="00EC03DA" w:rsidP="00EC03DA">
      <w:pPr>
        <w:rPr>
          <w:rFonts w:ascii="Times New Roman" w:eastAsia="Times New Roman" w:hAnsi="Times New Roman" w:cs="Times New Roman"/>
          <w:b/>
          <w:color w:val="000000"/>
          <w:sz w:val="24"/>
          <w:szCs w:val="24"/>
        </w:rPr>
      </w:pPr>
      <w:r w:rsidRPr="00E91DD0">
        <w:rPr>
          <w:rFonts w:ascii="Times New Roman" w:hAnsi="Times New Roman" w:cs="Times New Roman"/>
          <w:b/>
          <w:sz w:val="24"/>
          <w:szCs w:val="24"/>
        </w:rPr>
        <w:t xml:space="preserve">10. </w:t>
      </w:r>
      <w:r w:rsidRPr="00E91DD0">
        <w:rPr>
          <w:rFonts w:ascii="Times New Roman" w:eastAsia="Times New Roman" w:hAnsi="Times New Roman" w:cs="Times New Roman"/>
          <w:b/>
          <w:color w:val="000000"/>
          <w:sz w:val="24"/>
          <w:szCs w:val="24"/>
        </w:rPr>
        <w:t>Syllabus contains current contents / topics</w:t>
      </w:r>
    </w:p>
    <w:tbl>
      <w:tblPr>
        <w:tblStyle w:val="TableGrid"/>
        <w:tblW w:w="0" w:type="auto"/>
        <w:tblInd w:w="1908" w:type="dxa"/>
        <w:tblLook w:val="04A0"/>
      </w:tblPr>
      <w:tblGrid>
        <w:gridCol w:w="990"/>
        <w:gridCol w:w="2430"/>
        <w:gridCol w:w="1710"/>
        <w:gridCol w:w="1710"/>
      </w:tblGrid>
      <w:tr w:rsidR="008E5182" w:rsidRPr="00B25796" w:rsidTr="002341D3">
        <w:tc>
          <w:tcPr>
            <w:tcW w:w="990" w:type="dxa"/>
          </w:tcPr>
          <w:p w:rsidR="008E5182" w:rsidRPr="00B25796" w:rsidRDefault="008E5182" w:rsidP="009D1FE7">
            <w:pPr>
              <w:rPr>
                <w:rFonts w:ascii="Times New Roman" w:eastAsia="Times New Roman" w:hAnsi="Times New Roman" w:cs="Times New Roman"/>
                <w:color w:val="000000"/>
                <w:sz w:val="24"/>
                <w:szCs w:val="24"/>
              </w:rPr>
            </w:pPr>
            <w:proofErr w:type="spellStart"/>
            <w:r w:rsidRPr="00B25796">
              <w:rPr>
                <w:rFonts w:ascii="Times New Roman" w:eastAsia="Times New Roman" w:hAnsi="Times New Roman" w:cs="Times New Roman"/>
                <w:color w:val="000000"/>
                <w:sz w:val="24"/>
                <w:szCs w:val="24"/>
              </w:rPr>
              <w:t>Sl</w:t>
            </w:r>
            <w:proofErr w:type="spellEnd"/>
            <w:r w:rsidRPr="00B25796">
              <w:rPr>
                <w:rFonts w:ascii="Times New Roman" w:eastAsia="Times New Roman" w:hAnsi="Times New Roman" w:cs="Times New Roman"/>
                <w:color w:val="000000"/>
                <w:sz w:val="24"/>
                <w:szCs w:val="24"/>
              </w:rPr>
              <w:t xml:space="preserve"> No</w:t>
            </w:r>
          </w:p>
        </w:tc>
        <w:tc>
          <w:tcPr>
            <w:tcW w:w="243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Rating</w:t>
            </w:r>
          </w:p>
        </w:tc>
        <w:tc>
          <w:tcPr>
            <w:tcW w:w="171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Total</w:t>
            </w:r>
          </w:p>
        </w:tc>
        <w:tc>
          <w:tcPr>
            <w:tcW w:w="171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w:t>
            </w:r>
          </w:p>
        </w:tc>
      </w:tr>
      <w:tr w:rsidR="008E5182" w:rsidRPr="00B25796" w:rsidTr="002341D3">
        <w:tc>
          <w:tcPr>
            <w:tcW w:w="990"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w:t>
            </w:r>
          </w:p>
        </w:tc>
        <w:tc>
          <w:tcPr>
            <w:tcW w:w="2430"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Satisfactory</w:t>
            </w:r>
          </w:p>
        </w:tc>
        <w:tc>
          <w:tcPr>
            <w:tcW w:w="171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205</w:t>
            </w:r>
          </w:p>
        </w:tc>
        <w:tc>
          <w:tcPr>
            <w:tcW w:w="171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r>
      <w:tr w:rsidR="008E5182" w:rsidRPr="00B25796" w:rsidTr="002341D3">
        <w:tc>
          <w:tcPr>
            <w:tcW w:w="990"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w:t>
            </w:r>
          </w:p>
        </w:tc>
        <w:tc>
          <w:tcPr>
            <w:tcW w:w="2430"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Satisfactory</w:t>
            </w:r>
          </w:p>
        </w:tc>
        <w:tc>
          <w:tcPr>
            <w:tcW w:w="171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129</w:t>
            </w:r>
          </w:p>
        </w:tc>
        <w:tc>
          <w:tcPr>
            <w:tcW w:w="171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r>
      <w:tr w:rsidR="008E5182" w:rsidRPr="00B25796" w:rsidTr="002341D3">
        <w:tc>
          <w:tcPr>
            <w:tcW w:w="990"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3</w:t>
            </w:r>
          </w:p>
        </w:tc>
        <w:tc>
          <w:tcPr>
            <w:tcW w:w="2430"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Undecided</w:t>
            </w:r>
          </w:p>
        </w:tc>
        <w:tc>
          <w:tcPr>
            <w:tcW w:w="171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w:t>
            </w:r>
            <w:r w:rsidR="005F5978">
              <w:rPr>
                <w:rFonts w:ascii="Times New Roman" w:eastAsia="Times New Roman" w:hAnsi="Times New Roman" w:cs="Times New Roman"/>
                <w:color w:val="000000"/>
                <w:sz w:val="24"/>
                <w:szCs w:val="24"/>
              </w:rPr>
              <w:t>2</w:t>
            </w:r>
          </w:p>
        </w:tc>
        <w:tc>
          <w:tcPr>
            <w:tcW w:w="171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8E5182" w:rsidRPr="00B25796" w:rsidTr="002341D3">
        <w:tc>
          <w:tcPr>
            <w:tcW w:w="990"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4</w:t>
            </w:r>
          </w:p>
        </w:tc>
        <w:tc>
          <w:tcPr>
            <w:tcW w:w="2430"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Dissatisfied</w:t>
            </w:r>
          </w:p>
        </w:tc>
        <w:tc>
          <w:tcPr>
            <w:tcW w:w="171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0</w:t>
            </w:r>
          </w:p>
        </w:tc>
        <w:tc>
          <w:tcPr>
            <w:tcW w:w="1710"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0</w:t>
            </w:r>
          </w:p>
        </w:tc>
      </w:tr>
    </w:tbl>
    <w:p w:rsidR="00EC03DA" w:rsidRPr="00B25796" w:rsidRDefault="00EC03DA" w:rsidP="00083B95">
      <w:pPr>
        <w:rPr>
          <w:rFonts w:ascii="Times New Roman" w:hAnsi="Times New Roman" w:cs="Times New Roman"/>
          <w:sz w:val="24"/>
          <w:szCs w:val="24"/>
        </w:rPr>
      </w:pPr>
    </w:p>
    <w:p w:rsidR="00EC03DA" w:rsidRDefault="00EC03DA" w:rsidP="00E91DD0">
      <w:pPr>
        <w:jc w:val="center"/>
        <w:rPr>
          <w:rFonts w:ascii="Times New Roman" w:hAnsi="Times New Roman" w:cs="Times New Roman"/>
          <w:sz w:val="24"/>
          <w:szCs w:val="24"/>
        </w:rPr>
      </w:pPr>
      <w:r w:rsidRPr="00B25796">
        <w:rPr>
          <w:rFonts w:ascii="Times New Roman" w:hAnsi="Times New Roman" w:cs="Times New Roman"/>
          <w:noProof/>
          <w:sz w:val="24"/>
          <w:szCs w:val="24"/>
        </w:rPr>
        <w:drawing>
          <wp:inline distT="0" distB="0" distL="0" distR="0">
            <wp:extent cx="4085623" cy="2671948"/>
            <wp:effectExtent l="19050" t="0" r="10127"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114CB" w:rsidRDefault="000114CB" w:rsidP="00E91DD0">
      <w:pPr>
        <w:jc w:val="center"/>
        <w:rPr>
          <w:rFonts w:ascii="Times New Roman" w:hAnsi="Times New Roman" w:cs="Times New Roman"/>
          <w:sz w:val="24"/>
          <w:szCs w:val="24"/>
        </w:rPr>
      </w:pPr>
    </w:p>
    <w:p w:rsidR="000114CB" w:rsidRDefault="000114CB" w:rsidP="00E91DD0">
      <w:pPr>
        <w:jc w:val="center"/>
        <w:rPr>
          <w:rFonts w:ascii="Times New Roman" w:hAnsi="Times New Roman" w:cs="Times New Roman"/>
          <w:sz w:val="24"/>
          <w:szCs w:val="24"/>
        </w:rPr>
      </w:pPr>
    </w:p>
    <w:p w:rsidR="000114CB" w:rsidRPr="00B25796" w:rsidRDefault="000114CB" w:rsidP="00E91DD0">
      <w:pPr>
        <w:jc w:val="center"/>
        <w:rPr>
          <w:rFonts w:ascii="Times New Roman" w:hAnsi="Times New Roman" w:cs="Times New Roman"/>
          <w:sz w:val="24"/>
          <w:szCs w:val="24"/>
        </w:rPr>
      </w:pPr>
    </w:p>
    <w:p w:rsidR="00995D71" w:rsidRPr="00E91DD0" w:rsidRDefault="00995D71" w:rsidP="00995D71">
      <w:pPr>
        <w:rPr>
          <w:rFonts w:ascii="Times New Roman" w:eastAsia="Times New Roman" w:hAnsi="Times New Roman" w:cs="Times New Roman"/>
          <w:b/>
          <w:color w:val="000000"/>
          <w:sz w:val="24"/>
          <w:szCs w:val="24"/>
        </w:rPr>
      </w:pPr>
      <w:r w:rsidRPr="00E91DD0">
        <w:rPr>
          <w:rFonts w:ascii="Times New Roman" w:hAnsi="Times New Roman" w:cs="Times New Roman"/>
          <w:b/>
          <w:sz w:val="24"/>
          <w:szCs w:val="24"/>
        </w:rPr>
        <w:lastRenderedPageBreak/>
        <w:t xml:space="preserve">11. </w:t>
      </w:r>
      <w:r w:rsidRPr="00E91DD0">
        <w:rPr>
          <w:rFonts w:ascii="Times New Roman" w:eastAsia="Times New Roman" w:hAnsi="Times New Roman" w:cs="Times New Roman"/>
          <w:b/>
          <w:color w:val="000000"/>
          <w:sz w:val="24"/>
          <w:szCs w:val="24"/>
        </w:rPr>
        <w:t>References and reading material regarding content is easily available</w:t>
      </w:r>
    </w:p>
    <w:tbl>
      <w:tblPr>
        <w:tblStyle w:val="TableGrid"/>
        <w:tblW w:w="0" w:type="auto"/>
        <w:tblInd w:w="1818" w:type="dxa"/>
        <w:tblLook w:val="04A0"/>
      </w:tblPr>
      <w:tblGrid>
        <w:gridCol w:w="1080"/>
        <w:gridCol w:w="2340"/>
        <w:gridCol w:w="1890"/>
        <w:gridCol w:w="1890"/>
      </w:tblGrid>
      <w:tr w:rsidR="008E5182" w:rsidRPr="00B25796" w:rsidTr="00285A6D">
        <w:tc>
          <w:tcPr>
            <w:tcW w:w="1080" w:type="dxa"/>
          </w:tcPr>
          <w:p w:rsidR="008E5182" w:rsidRPr="00B25796" w:rsidRDefault="008E5182" w:rsidP="009D1FE7">
            <w:pPr>
              <w:rPr>
                <w:rFonts w:ascii="Times New Roman" w:eastAsia="Times New Roman" w:hAnsi="Times New Roman" w:cs="Times New Roman"/>
                <w:color w:val="000000"/>
                <w:sz w:val="24"/>
                <w:szCs w:val="24"/>
              </w:rPr>
            </w:pPr>
            <w:proofErr w:type="spellStart"/>
            <w:r w:rsidRPr="00B25796">
              <w:rPr>
                <w:rFonts w:ascii="Times New Roman" w:eastAsia="Times New Roman" w:hAnsi="Times New Roman" w:cs="Times New Roman"/>
                <w:color w:val="000000"/>
                <w:sz w:val="24"/>
                <w:szCs w:val="24"/>
              </w:rPr>
              <w:t>Sl</w:t>
            </w:r>
            <w:proofErr w:type="spellEnd"/>
            <w:r w:rsidRPr="00B25796">
              <w:rPr>
                <w:rFonts w:ascii="Times New Roman" w:eastAsia="Times New Roman" w:hAnsi="Times New Roman" w:cs="Times New Roman"/>
                <w:color w:val="000000"/>
                <w:sz w:val="24"/>
                <w:szCs w:val="24"/>
              </w:rPr>
              <w:t xml:space="preserve"> No</w:t>
            </w:r>
          </w:p>
        </w:tc>
        <w:tc>
          <w:tcPr>
            <w:tcW w:w="234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Rating</w:t>
            </w:r>
          </w:p>
        </w:tc>
        <w:tc>
          <w:tcPr>
            <w:tcW w:w="189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Total</w:t>
            </w:r>
          </w:p>
        </w:tc>
        <w:tc>
          <w:tcPr>
            <w:tcW w:w="189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w:t>
            </w:r>
          </w:p>
        </w:tc>
      </w:tr>
      <w:tr w:rsidR="008E5182" w:rsidRPr="00B25796" w:rsidTr="00285A6D">
        <w:tc>
          <w:tcPr>
            <w:tcW w:w="1080"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w:t>
            </w:r>
          </w:p>
        </w:tc>
        <w:tc>
          <w:tcPr>
            <w:tcW w:w="2340"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Satisfactory</w:t>
            </w:r>
          </w:p>
        </w:tc>
        <w:tc>
          <w:tcPr>
            <w:tcW w:w="189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20</w:t>
            </w:r>
            <w:r w:rsidR="005F5978">
              <w:rPr>
                <w:rFonts w:ascii="Times New Roman" w:eastAsia="Times New Roman" w:hAnsi="Times New Roman" w:cs="Times New Roman"/>
                <w:color w:val="000000"/>
                <w:sz w:val="24"/>
                <w:szCs w:val="24"/>
              </w:rPr>
              <w:t>7</w:t>
            </w:r>
          </w:p>
        </w:tc>
        <w:tc>
          <w:tcPr>
            <w:tcW w:w="189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r>
      <w:tr w:rsidR="008E5182" w:rsidRPr="00B25796" w:rsidTr="00285A6D">
        <w:tc>
          <w:tcPr>
            <w:tcW w:w="1080"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w:t>
            </w:r>
          </w:p>
        </w:tc>
        <w:tc>
          <w:tcPr>
            <w:tcW w:w="2340"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Satisfactory</w:t>
            </w:r>
          </w:p>
        </w:tc>
        <w:tc>
          <w:tcPr>
            <w:tcW w:w="189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11</w:t>
            </w:r>
            <w:r w:rsidR="005F5978">
              <w:rPr>
                <w:rFonts w:ascii="Times New Roman" w:eastAsia="Times New Roman" w:hAnsi="Times New Roman" w:cs="Times New Roman"/>
                <w:color w:val="000000"/>
                <w:sz w:val="24"/>
                <w:szCs w:val="24"/>
              </w:rPr>
              <w:t>7</w:t>
            </w:r>
          </w:p>
        </w:tc>
        <w:tc>
          <w:tcPr>
            <w:tcW w:w="189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r>
      <w:tr w:rsidR="008E5182" w:rsidRPr="00B25796" w:rsidTr="00285A6D">
        <w:tc>
          <w:tcPr>
            <w:tcW w:w="1080"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3</w:t>
            </w:r>
          </w:p>
        </w:tc>
        <w:tc>
          <w:tcPr>
            <w:tcW w:w="2340"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Undecided</w:t>
            </w:r>
          </w:p>
        </w:tc>
        <w:tc>
          <w:tcPr>
            <w:tcW w:w="189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21</w:t>
            </w:r>
          </w:p>
        </w:tc>
        <w:tc>
          <w:tcPr>
            <w:tcW w:w="189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8E5182" w:rsidRPr="00B25796" w:rsidTr="00285A6D">
        <w:tc>
          <w:tcPr>
            <w:tcW w:w="1080"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4</w:t>
            </w:r>
          </w:p>
        </w:tc>
        <w:tc>
          <w:tcPr>
            <w:tcW w:w="2340"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Dissatisfied</w:t>
            </w:r>
          </w:p>
        </w:tc>
        <w:tc>
          <w:tcPr>
            <w:tcW w:w="189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0</w:t>
            </w:r>
          </w:p>
        </w:tc>
        <w:tc>
          <w:tcPr>
            <w:tcW w:w="1890"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0</w:t>
            </w:r>
          </w:p>
        </w:tc>
      </w:tr>
    </w:tbl>
    <w:p w:rsidR="00995D71" w:rsidRDefault="00995D71" w:rsidP="00083B95">
      <w:pPr>
        <w:rPr>
          <w:rFonts w:ascii="Times New Roman" w:hAnsi="Times New Roman" w:cs="Times New Roman"/>
          <w:sz w:val="24"/>
          <w:szCs w:val="24"/>
        </w:rPr>
      </w:pPr>
    </w:p>
    <w:p w:rsidR="000114CB" w:rsidRDefault="000114CB" w:rsidP="000114CB">
      <w:pPr>
        <w:jc w:val="center"/>
        <w:rPr>
          <w:rFonts w:ascii="Times New Roman" w:hAnsi="Times New Roman" w:cs="Times New Roman"/>
          <w:sz w:val="24"/>
          <w:szCs w:val="24"/>
        </w:rPr>
      </w:pPr>
      <w:r w:rsidRPr="000114CB">
        <w:rPr>
          <w:rFonts w:ascii="Times New Roman" w:hAnsi="Times New Roman" w:cs="Times New Roman"/>
          <w:noProof/>
          <w:sz w:val="24"/>
          <w:szCs w:val="24"/>
        </w:rPr>
        <w:drawing>
          <wp:inline distT="0" distB="0" distL="0" distR="0">
            <wp:extent cx="3911682" cy="2576945"/>
            <wp:effectExtent l="19050" t="0" r="12618" b="0"/>
            <wp:docPr id="35"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114CB" w:rsidRPr="00B25796" w:rsidRDefault="000114CB" w:rsidP="00E91DD0">
      <w:pPr>
        <w:jc w:val="center"/>
        <w:rPr>
          <w:rFonts w:ascii="Times New Roman" w:hAnsi="Times New Roman" w:cs="Times New Roman"/>
          <w:sz w:val="24"/>
          <w:szCs w:val="24"/>
        </w:rPr>
      </w:pPr>
    </w:p>
    <w:p w:rsidR="00995D71" w:rsidRPr="00E91DD0" w:rsidRDefault="00995D71" w:rsidP="00995D71">
      <w:pPr>
        <w:rPr>
          <w:rFonts w:ascii="Times New Roman" w:eastAsia="Times New Roman" w:hAnsi="Times New Roman" w:cs="Times New Roman"/>
          <w:b/>
          <w:color w:val="000000"/>
          <w:sz w:val="24"/>
          <w:szCs w:val="24"/>
        </w:rPr>
      </w:pPr>
      <w:r w:rsidRPr="00E91DD0">
        <w:rPr>
          <w:rFonts w:ascii="Times New Roman" w:hAnsi="Times New Roman" w:cs="Times New Roman"/>
          <w:b/>
          <w:sz w:val="24"/>
          <w:szCs w:val="24"/>
        </w:rPr>
        <w:t xml:space="preserve">12. </w:t>
      </w:r>
      <w:r w:rsidRPr="00E91DD0">
        <w:rPr>
          <w:rFonts w:ascii="Times New Roman" w:eastAsia="Times New Roman" w:hAnsi="Times New Roman" w:cs="Times New Roman"/>
          <w:b/>
          <w:color w:val="000000"/>
          <w:sz w:val="24"/>
          <w:szCs w:val="24"/>
        </w:rPr>
        <w:t>Course curriculum fulfilling your expectation</w:t>
      </w:r>
    </w:p>
    <w:tbl>
      <w:tblPr>
        <w:tblStyle w:val="TableGrid"/>
        <w:tblW w:w="0" w:type="auto"/>
        <w:tblInd w:w="1908" w:type="dxa"/>
        <w:tblLook w:val="04A0"/>
      </w:tblPr>
      <w:tblGrid>
        <w:gridCol w:w="1284"/>
        <w:gridCol w:w="2676"/>
        <w:gridCol w:w="1800"/>
        <w:gridCol w:w="1800"/>
      </w:tblGrid>
      <w:tr w:rsidR="008E5182" w:rsidRPr="00B25796" w:rsidTr="004775D0">
        <w:tc>
          <w:tcPr>
            <w:tcW w:w="1284" w:type="dxa"/>
          </w:tcPr>
          <w:p w:rsidR="008E5182" w:rsidRPr="00B25796" w:rsidRDefault="008E5182" w:rsidP="009D1FE7">
            <w:pPr>
              <w:rPr>
                <w:rFonts w:ascii="Times New Roman" w:eastAsia="Times New Roman" w:hAnsi="Times New Roman" w:cs="Times New Roman"/>
                <w:color w:val="000000"/>
                <w:sz w:val="24"/>
                <w:szCs w:val="24"/>
              </w:rPr>
            </w:pPr>
            <w:proofErr w:type="spellStart"/>
            <w:r w:rsidRPr="00B25796">
              <w:rPr>
                <w:rFonts w:ascii="Times New Roman" w:eastAsia="Times New Roman" w:hAnsi="Times New Roman" w:cs="Times New Roman"/>
                <w:color w:val="000000"/>
                <w:sz w:val="24"/>
                <w:szCs w:val="24"/>
              </w:rPr>
              <w:t>Sl</w:t>
            </w:r>
            <w:proofErr w:type="spellEnd"/>
            <w:r w:rsidRPr="00B25796">
              <w:rPr>
                <w:rFonts w:ascii="Times New Roman" w:eastAsia="Times New Roman" w:hAnsi="Times New Roman" w:cs="Times New Roman"/>
                <w:color w:val="000000"/>
                <w:sz w:val="24"/>
                <w:szCs w:val="24"/>
              </w:rPr>
              <w:t xml:space="preserve"> No</w:t>
            </w:r>
          </w:p>
        </w:tc>
        <w:tc>
          <w:tcPr>
            <w:tcW w:w="2676"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Rating</w:t>
            </w:r>
          </w:p>
        </w:tc>
        <w:tc>
          <w:tcPr>
            <w:tcW w:w="180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Total</w:t>
            </w:r>
          </w:p>
        </w:tc>
        <w:tc>
          <w:tcPr>
            <w:tcW w:w="180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w:t>
            </w:r>
          </w:p>
        </w:tc>
      </w:tr>
      <w:tr w:rsidR="008E5182" w:rsidRPr="00B25796" w:rsidTr="004775D0">
        <w:tc>
          <w:tcPr>
            <w:tcW w:w="1284"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w:t>
            </w:r>
          </w:p>
        </w:tc>
        <w:tc>
          <w:tcPr>
            <w:tcW w:w="2676"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Satisfactory</w:t>
            </w:r>
          </w:p>
        </w:tc>
        <w:tc>
          <w:tcPr>
            <w:tcW w:w="180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20</w:t>
            </w:r>
            <w:r w:rsidR="00831A8B">
              <w:rPr>
                <w:rFonts w:ascii="Times New Roman" w:eastAsia="Times New Roman" w:hAnsi="Times New Roman" w:cs="Times New Roman"/>
                <w:color w:val="000000"/>
                <w:sz w:val="24"/>
                <w:szCs w:val="24"/>
              </w:rPr>
              <w:t>4</w:t>
            </w:r>
          </w:p>
        </w:tc>
        <w:tc>
          <w:tcPr>
            <w:tcW w:w="1800" w:type="dxa"/>
          </w:tcPr>
          <w:p w:rsidR="008E5182" w:rsidRPr="00B25796" w:rsidRDefault="008E5182" w:rsidP="0064590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r>
      <w:tr w:rsidR="008E5182" w:rsidRPr="00B25796" w:rsidTr="004775D0">
        <w:tc>
          <w:tcPr>
            <w:tcW w:w="1284"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w:t>
            </w:r>
          </w:p>
        </w:tc>
        <w:tc>
          <w:tcPr>
            <w:tcW w:w="2676"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Satisfactory</w:t>
            </w:r>
          </w:p>
        </w:tc>
        <w:tc>
          <w:tcPr>
            <w:tcW w:w="180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12</w:t>
            </w:r>
            <w:r w:rsidR="00831A8B">
              <w:rPr>
                <w:rFonts w:ascii="Times New Roman" w:eastAsia="Times New Roman" w:hAnsi="Times New Roman" w:cs="Times New Roman"/>
                <w:color w:val="000000"/>
                <w:sz w:val="24"/>
                <w:szCs w:val="24"/>
              </w:rPr>
              <w:t>6</w:t>
            </w:r>
          </w:p>
        </w:tc>
        <w:tc>
          <w:tcPr>
            <w:tcW w:w="180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r>
      <w:tr w:rsidR="008E5182" w:rsidRPr="00B25796" w:rsidTr="004775D0">
        <w:tc>
          <w:tcPr>
            <w:tcW w:w="1284"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3</w:t>
            </w:r>
          </w:p>
        </w:tc>
        <w:tc>
          <w:tcPr>
            <w:tcW w:w="2676"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Undecided</w:t>
            </w:r>
          </w:p>
        </w:tc>
        <w:tc>
          <w:tcPr>
            <w:tcW w:w="180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16</w:t>
            </w:r>
          </w:p>
        </w:tc>
        <w:tc>
          <w:tcPr>
            <w:tcW w:w="180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8E5182" w:rsidRPr="00B25796" w:rsidTr="004775D0">
        <w:tc>
          <w:tcPr>
            <w:tcW w:w="1284"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4</w:t>
            </w:r>
          </w:p>
        </w:tc>
        <w:tc>
          <w:tcPr>
            <w:tcW w:w="2676"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Dissatisfied</w:t>
            </w:r>
          </w:p>
        </w:tc>
        <w:tc>
          <w:tcPr>
            <w:tcW w:w="180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0</w:t>
            </w:r>
          </w:p>
        </w:tc>
        <w:tc>
          <w:tcPr>
            <w:tcW w:w="1800"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0</w:t>
            </w:r>
          </w:p>
        </w:tc>
      </w:tr>
    </w:tbl>
    <w:p w:rsidR="00995D71" w:rsidRPr="00B25796" w:rsidRDefault="00995D71" w:rsidP="00083B95">
      <w:pPr>
        <w:rPr>
          <w:rFonts w:ascii="Times New Roman" w:hAnsi="Times New Roman" w:cs="Times New Roman"/>
          <w:sz w:val="24"/>
          <w:szCs w:val="24"/>
        </w:rPr>
      </w:pPr>
    </w:p>
    <w:p w:rsidR="000114CB" w:rsidRPr="00B25796" w:rsidRDefault="00645908" w:rsidP="00F945A7">
      <w:pPr>
        <w:jc w:val="center"/>
        <w:rPr>
          <w:rFonts w:ascii="Times New Roman" w:hAnsi="Times New Roman" w:cs="Times New Roman"/>
          <w:sz w:val="24"/>
          <w:szCs w:val="24"/>
        </w:rPr>
      </w:pPr>
      <w:r w:rsidRPr="00B25796">
        <w:rPr>
          <w:rFonts w:ascii="Times New Roman" w:hAnsi="Times New Roman" w:cs="Times New Roman"/>
          <w:noProof/>
          <w:sz w:val="24"/>
          <w:szCs w:val="24"/>
        </w:rPr>
        <w:lastRenderedPageBreak/>
        <w:drawing>
          <wp:inline distT="0" distB="0" distL="0" distR="0">
            <wp:extent cx="3792929" cy="2719449"/>
            <wp:effectExtent l="19050" t="0" r="17071" b="4701"/>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153E0" w:rsidRPr="00E91DD0" w:rsidRDefault="00645908" w:rsidP="009153E0">
      <w:pPr>
        <w:rPr>
          <w:rFonts w:ascii="Times New Roman" w:eastAsia="Times New Roman" w:hAnsi="Times New Roman" w:cs="Times New Roman"/>
          <w:b/>
          <w:color w:val="000000"/>
          <w:sz w:val="24"/>
          <w:szCs w:val="24"/>
        </w:rPr>
      </w:pPr>
      <w:r w:rsidRPr="00E91DD0">
        <w:rPr>
          <w:rFonts w:ascii="Times New Roman" w:hAnsi="Times New Roman" w:cs="Times New Roman"/>
          <w:b/>
          <w:sz w:val="24"/>
          <w:szCs w:val="24"/>
        </w:rPr>
        <w:t xml:space="preserve">13. </w:t>
      </w:r>
      <w:r w:rsidR="009153E0" w:rsidRPr="00E91DD0">
        <w:rPr>
          <w:rFonts w:ascii="Times New Roman" w:eastAsia="Times New Roman" w:hAnsi="Times New Roman" w:cs="Times New Roman"/>
          <w:b/>
          <w:color w:val="000000"/>
          <w:sz w:val="24"/>
          <w:szCs w:val="24"/>
        </w:rPr>
        <w:t>Skill based content included in syllabus</w:t>
      </w:r>
    </w:p>
    <w:tbl>
      <w:tblPr>
        <w:tblStyle w:val="TableGrid"/>
        <w:tblW w:w="0" w:type="auto"/>
        <w:tblInd w:w="2088" w:type="dxa"/>
        <w:tblLook w:val="04A0"/>
      </w:tblPr>
      <w:tblGrid>
        <w:gridCol w:w="1104"/>
        <w:gridCol w:w="2136"/>
        <w:gridCol w:w="1170"/>
        <w:gridCol w:w="1710"/>
      </w:tblGrid>
      <w:tr w:rsidR="008E5182" w:rsidRPr="00B25796" w:rsidTr="008E5182">
        <w:tc>
          <w:tcPr>
            <w:tcW w:w="1104" w:type="dxa"/>
          </w:tcPr>
          <w:p w:rsidR="008E5182" w:rsidRPr="00B25796" w:rsidRDefault="008E5182" w:rsidP="009D1FE7">
            <w:pPr>
              <w:rPr>
                <w:rFonts w:ascii="Times New Roman" w:eastAsia="Times New Roman" w:hAnsi="Times New Roman" w:cs="Times New Roman"/>
                <w:color w:val="000000"/>
                <w:sz w:val="24"/>
                <w:szCs w:val="24"/>
              </w:rPr>
            </w:pPr>
            <w:proofErr w:type="spellStart"/>
            <w:r w:rsidRPr="00B25796">
              <w:rPr>
                <w:rFonts w:ascii="Times New Roman" w:eastAsia="Times New Roman" w:hAnsi="Times New Roman" w:cs="Times New Roman"/>
                <w:color w:val="000000"/>
                <w:sz w:val="24"/>
                <w:szCs w:val="24"/>
              </w:rPr>
              <w:t>Sl</w:t>
            </w:r>
            <w:proofErr w:type="spellEnd"/>
            <w:r w:rsidRPr="00B25796">
              <w:rPr>
                <w:rFonts w:ascii="Times New Roman" w:eastAsia="Times New Roman" w:hAnsi="Times New Roman" w:cs="Times New Roman"/>
                <w:color w:val="000000"/>
                <w:sz w:val="24"/>
                <w:szCs w:val="24"/>
              </w:rPr>
              <w:t xml:space="preserve"> No</w:t>
            </w:r>
          </w:p>
        </w:tc>
        <w:tc>
          <w:tcPr>
            <w:tcW w:w="2136"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Rating</w:t>
            </w:r>
          </w:p>
        </w:tc>
        <w:tc>
          <w:tcPr>
            <w:tcW w:w="117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Total</w:t>
            </w:r>
          </w:p>
        </w:tc>
        <w:tc>
          <w:tcPr>
            <w:tcW w:w="171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w:t>
            </w:r>
          </w:p>
        </w:tc>
      </w:tr>
      <w:tr w:rsidR="008E5182" w:rsidRPr="00B25796" w:rsidTr="008E5182">
        <w:tc>
          <w:tcPr>
            <w:tcW w:w="1104"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w:t>
            </w:r>
          </w:p>
        </w:tc>
        <w:tc>
          <w:tcPr>
            <w:tcW w:w="2136"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Satisfactory</w:t>
            </w:r>
          </w:p>
        </w:tc>
        <w:tc>
          <w:tcPr>
            <w:tcW w:w="1170" w:type="dxa"/>
          </w:tcPr>
          <w:p w:rsidR="008E5182" w:rsidRPr="00B25796" w:rsidRDefault="008E5182" w:rsidP="00831A8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w:t>
            </w:r>
            <w:r w:rsidR="00831A8B">
              <w:rPr>
                <w:rFonts w:ascii="Times New Roman" w:eastAsia="Times New Roman" w:hAnsi="Times New Roman" w:cs="Times New Roman"/>
                <w:color w:val="000000"/>
                <w:sz w:val="24"/>
                <w:szCs w:val="24"/>
              </w:rPr>
              <w:t>1</w:t>
            </w:r>
            <w:r w:rsidR="00683AD6">
              <w:rPr>
                <w:rFonts w:ascii="Times New Roman" w:eastAsia="Times New Roman" w:hAnsi="Times New Roman" w:cs="Times New Roman"/>
                <w:color w:val="000000"/>
                <w:sz w:val="24"/>
                <w:szCs w:val="24"/>
              </w:rPr>
              <w:t>1</w:t>
            </w:r>
          </w:p>
        </w:tc>
        <w:tc>
          <w:tcPr>
            <w:tcW w:w="171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r>
      <w:tr w:rsidR="008E5182" w:rsidRPr="00B25796" w:rsidTr="008E5182">
        <w:tc>
          <w:tcPr>
            <w:tcW w:w="1104"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w:t>
            </w:r>
          </w:p>
        </w:tc>
        <w:tc>
          <w:tcPr>
            <w:tcW w:w="2136"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Satisfactory</w:t>
            </w:r>
          </w:p>
        </w:tc>
        <w:tc>
          <w:tcPr>
            <w:tcW w:w="117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11</w:t>
            </w:r>
            <w:r w:rsidR="00683AD6">
              <w:rPr>
                <w:rFonts w:ascii="Times New Roman" w:eastAsia="Times New Roman" w:hAnsi="Times New Roman" w:cs="Times New Roman"/>
                <w:color w:val="000000"/>
                <w:sz w:val="24"/>
                <w:szCs w:val="24"/>
              </w:rPr>
              <w:t>8</w:t>
            </w:r>
          </w:p>
        </w:tc>
        <w:tc>
          <w:tcPr>
            <w:tcW w:w="171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r>
      <w:tr w:rsidR="008E5182" w:rsidRPr="00B25796" w:rsidTr="008E5182">
        <w:tc>
          <w:tcPr>
            <w:tcW w:w="1104"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3</w:t>
            </w:r>
          </w:p>
        </w:tc>
        <w:tc>
          <w:tcPr>
            <w:tcW w:w="2136"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Undecided</w:t>
            </w:r>
          </w:p>
        </w:tc>
        <w:tc>
          <w:tcPr>
            <w:tcW w:w="117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w:t>
            </w:r>
            <w:r w:rsidR="00683AD6">
              <w:rPr>
                <w:rFonts w:ascii="Times New Roman" w:eastAsia="Times New Roman" w:hAnsi="Times New Roman" w:cs="Times New Roman"/>
                <w:color w:val="000000"/>
                <w:sz w:val="24"/>
                <w:szCs w:val="24"/>
              </w:rPr>
              <w:t>7</w:t>
            </w:r>
          </w:p>
        </w:tc>
        <w:tc>
          <w:tcPr>
            <w:tcW w:w="1710" w:type="dxa"/>
          </w:tcPr>
          <w:p w:rsidR="008E5182" w:rsidRPr="00B25796" w:rsidRDefault="008E5182"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8E5182" w:rsidRPr="00B25796" w:rsidTr="008E5182">
        <w:tc>
          <w:tcPr>
            <w:tcW w:w="1104"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4</w:t>
            </w:r>
          </w:p>
        </w:tc>
        <w:tc>
          <w:tcPr>
            <w:tcW w:w="2136"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Dissatisfied</w:t>
            </w:r>
          </w:p>
        </w:tc>
        <w:tc>
          <w:tcPr>
            <w:tcW w:w="1170" w:type="dxa"/>
          </w:tcPr>
          <w:p w:rsidR="008E5182" w:rsidRPr="00B25796" w:rsidRDefault="008E5182"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0</w:t>
            </w:r>
          </w:p>
        </w:tc>
        <w:tc>
          <w:tcPr>
            <w:tcW w:w="1710" w:type="dxa"/>
          </w:tcPr>
          <w:p w:rsidR="008E5182" w:rsidRPr="00B25796" w:rsidRDefault="008E5182"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0</w:t>
            </w:r>
          </w:p>
        </w:tc>
      </w:tr>
    </w:tbl>
    <w:p w:rsidR="00645908" w:rsidRPr="00B25796" w:rsidRDefault="00645908" w:rsidP="00645908">
      <w:pPr>
        <w:rPr>
          <w:rFonts w:ascii="Times New Roman" w:eastAsia="Times New Roman" w:hAnsi="Times New Roman" w:cs="Times New Roman"/>
          <w:color w:val="000000"/>
          <w:sz w:val="24"/>
          <w:szCs w:val="24"/>
        </w:rPr>
      </w:pPr>
    </w:p>
    <w:p w:rsidR="00645908" w:rsidRPr="00B25796" w:rsidRDefault="00CF34C3" w:rsidP="00E91DD0">
      <w:pPr>
        <w:jc w:val="center"/>
        <w:rPr>
          <w:rFonts w:ascii="Times New Roman" w:hAnsi="Times New Roman" w:cs="Times New Roman"/>
          <w:sz w:val="24"/>
          <w:szCs w:val="24"/>
        </w:rPr>
      </w:pPr>
      <w:r w:rsidRPr="00B25796">
        <w:rPr>
          <w:rFonts w:ascii="Times New Roman" w:hAnsi="Times New Roman" w:cs="Times New Roman"/>
          <w:noProof/>
          <w:sz w:val="24"/>
          <w:szCs w:val="24"/>
        </w:rPr>
        <w:drawing>
          <wp:inline distT="0" distB="0" distL="0" distR="0">
            <wp:extent cx="3581819" cy="2320506"/>
            <wp:effectExtent l="19050" t="0" r="18631" b="3594"/>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F34C3" w:rsidRPr="00E91DD0" w:rsidRDefault="00CF34C3" w:rsidP="00CF34C3">
      <w:pPr>
        <w:rPr>
          <w:rFonts w:ascii="Times New Roman" w:eastAsia="Times New Roman" w:hAnsi="Times New Roman" w:cs="Times New Roman"/>
          <w:b/>
          <w:color w:val="000000"/>
          <w:sz w:val="24"/>
          <w:szCs w:val="24"/>
        </w:rPr>
      </w:pPr>
      <w:r w:rsidRPr="00E91DD0">
        <w:rPr>
          <w:rFonts w:ascii="Times New Roman" w:hAnsi="Times New Roman" w:cs="Times New Roman"/>
          <w:b/>
          <w:sz w:val="24"/>
          <w:szCs w:val="24"/>
        </w:rPr>
        <w:t xml:space="preserve">14. </w:t>
      </w:r>
      <w:r w:rsidRPr="00E91DD0">
        <w:rPr>
          <w:rFonts w:ascii="Times New Roman" w:eastAsia="Times New Roman" w:hAnsi="Times New Roman" w:cs="Times New Roman"/>
          <w:b/>
          <w:color w:val="000000"/>
          <w:sz w:val="24"/>
          <w:szCs w:val="24"/>
        </w:rPr>
        <w:t xml:space="preserve">Design of the course encourages / motivates extra learning or </w:t>
      </w:r>
      <w:r w:rsidR="00E91DD0" w:rsidRPr="00E91DD0">
        <w:rPr>
          <w:rFonts w:ascii="Times New Roman" w:eastAsia="Times New Roman" w:hAnsi="Times New Roman" w:cs="Times New Roman"/>
          <w:b/>
          <w:color w:val="000000"/>
          <w:sz w:val="24"/>
          <w:szCs w:val="24"/>
        </w:rPr>
        <w:t>self-learning</w:t>
      </w:r>
      <w:r w:rsidRPr="00E91DD0">
        <w:rPr>
          <w:rFonts w:ascii="Times New Roman" w:eastAsia="Times New Roman" w:hAnsi="Times New Roman" w:cs="Times New Roman"/>
          <w:b/>
          <w:color w:val="000000"/>
          <w:sz w:val="24"/>
          <w:szCs w:val="24"/>
        </w:rPr>
        <w:t>.</w:t>
      </w:r>
    </w:p>
    <w:tbl>
      <w:tblPr>
        <w:tblStyle w:val="TableGrid"/>
        <w:tblW w:w="0" w:type="auto"/>
        <w:tblInd w:w="2088" w:type="dxa"/>
        <w:tblLook w:val="04A0"/>
      </w:tblPr>
      <w:tblGrid>
        <w:gridCol w:w="1104"/>
        <w:gridCol w:w="2136"/>
        <w:gridCol w:w="1350"/>
        <w:gridCol w:w="1710"/>
      </w:tblGrid>
      <w:tr w:rsidR="00567C31" w:rsidRPr="00B25796" w:rsidTr="00567C31">
        <w:tc>
          <w:tcPr>
            <w:tcW w:w="1104" w:type="dxa"/>
          </w:tcPr>
          <w:p w:rsidR="00567C31" w:rsidRPr="00B25796" w:rsidRDefault="00567C31" w:rsidP="009D1FE7">
            <w:pPr>
              <w:rPr>
                <w:rFonts w:ascii="Times New Roman" w:eastAsia="Times New Roman" w:hAnsi="Times New Roman" w:cs="Times New Roman"/>
                <w:color w:val="000000"/>
                <w:sz w:val="24"/>
                <w:szCs w:val="24"/>
              </w:rPr>
            </w:pPr>
            <w:proofErr w:type="spellStart"/>
            <w:r w:rsidRPr="00B25796">
              <w:rPr>
                <w:rFonts w:ascii="Times New Roman" w:eastAsia="Times New Roman" w:hAnsi="Times New Roman" w:cs="Times New Roman"/>
                <w:color w:val="000000"/>
                <w:sz w:val="24"/>
                <w:szCs w:val="24"/>
              </w:rPr>
              <w:t>Sl</w:t>
            </w:r>
            <w:proofErr w:type="spellEnd"/>
            <w:r w:rsidRPr="00B25796">
              <w:rPr>
                <w:rFonts w:ascii="Times New Roman" w:eastAsia="Times New Roman" w:hAnsi="Times New Roman" w:cs="Times New Roman"/>
                <w:color w:val="000000"/>
                <w:sz w:val="24"/>
                <w:szCs w:val="24"/>
              </w:rPr>
              <w:t xml:space="preserve"> No</w:t>
            </w:r>
          </w:p>
        </w:tc>
        <w:tc>
          <w:tcPr>
            <w:tcW w:w="2136" w:type="dxa"/>
          </w:tcPr>
          <w:p w:rsidR="00567C31" w:rsidRPr="00B25796" w:rsidRDefault="00567C31"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Rating</w:t>
            </w:r>
          </w:p>
        </w:tc>
        <w:tc>
          <w:tcPr>
            <w:tcW w:w="1350" w:type="dxa"/>
          </w:tcPr>
          <w:p w:rsidR="00567C31" w:rsidRPr="00B25796" w:rsidRDefault="00567C31"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Total</w:t>
            </w:r>
          </w:p>
        </w:tc>
        <w:tc>
          <w:tcPr>
            <w:tcW w:w="1710" w:type="dxa"/>
          </w:tcPr>
          <w:p w:rsidR="00567C31" w:rsidRPr="00B25796" w:rsidRDefault="00567C31"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w:t>
            </w:r>
          </w:p>
        </w:tc>
      </w:tr>
      <w:tr w:rsidR="00567C31" w:rsidRPr="00B25796" w:rsidTr="00567C31">
        <w:tc>
          <w:tcPr>
            <w:tcW w:w="1104" w:type="dxa"/>
          </w:tcPr>
          <w:p w:rsidR="00567C31" w:rsidRPr="00B25796" w:rsidRDefault="00567C31"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w:t>
            </w:r>
          </w:p>
        </w:tc>
        <w:tc>
          <w:tcPr>
            <w:tcW w:w="2136" w:type="dxa"/>
          </w:tcPr>
          <w:p w:rsidR="00567C31" w:rsidRPr="00B25796" w:rsidRDefault="00567C31"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Satisfactory</w:t>
            </w:r>
          </w:p>
        </w:tc>
        <w:tc>
          <w:tcPr>
            <w:tcW w:w="1350" w:type="dxa"/>
          </w:tcPr>
          <w:p w:rsidR="00567C31" w:rsidRPr="00B25796" w:rsidRDefault="00567C31"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205</w:t>
            </w:r>
          </w:p>
        </w:tc>
        <w:tc>
          <w:tcPr>
            <w:tcW w:w="1710" w:type="dxa"/>
          </w:tcPr>
          <w:p w:rsidR="00567C31" w:rsidRPr="00B25796" w:rsidRDefault="00567C31"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r>
      <w:tr w:rsidR="00567C31" w:rsidRPr="00B25796" w:rsidTr="00567C31">
        <w:tc>
          <w:tcPr>
            <w:tcW w:w="1104" w:type="dxa"/>
          </w:tcPr>
          <w:p w:rsidR="00567C31" w:rsidRPr="00B25796" w:rsidRDefault="00567C31"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w:t>
            </w:r>
          </w:p>
        </w:tc>
        <w:tc>
          <w:tcPr>
            <w:tcW w:w="2136" w:type="dxa"/>
          </w:tcPr>
          <w:p w:rsidR="00567C31" w:rsidRPr="00B25796" w:rsidRDefault="00567C31"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Satisfactory</w:t>
            </w:r>
          </w:p>
        </w:tc>
        <w:tc>
          <w:tcPr>
            <w:tcW w:w="1350" w:type="dxa"/>
          </w:tcPr>
          <w:p w:rsidR="00567C31" w:rsidRPr="00B25796" w:rsidRDefault="00567C31"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122</w:t>
            </w:r>
          </w:p>
        </w:tc>
        <w:tc>
          <w:tcPr>
            <w:tcW w:w="1710" w:type="dxa"/>
          </w:tcPr>
          <w:p w:rsidR="00567C31" w:rsidRPr="00B25796" w:rsidRDefault="00567C31"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r>
      <w:tr w:rsidR="00567C31" w:rsidRPr="00B25796" w:rsidTr="00567C31">
        <w:tc>
          <w:tcPr>
            <w:tcW w:w="1104" w:type="dxa"/>
          </w:tcPr>
          <w:p w:rsidR="00567C31" w:rsidRPr="00B25796" w:rsidRDefault="00567C31"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3</w:t>
            </w:r>
          </w:p>
        </w:tc>
        <w:tc>
          <w:tcPr>
            <w:tcW w:w="2136" w:type="dxa"/>
          </w:tcPr>
          <w:p w:rsidR="00567C31" w:rsidRPr="00B25796" w:rsidRDefault="00567C31"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Undecided</w:t>
            </w:r>
          </w:p>
        </w:tc>
        <w:tc>
          <w:tcPr>
            <w:tcW w:w="1350" w:type="dxa"/>
          </w:tcPr>
          <w:p w:rsidR="00567C31" w:rsidRPr="00B25796" w:rsidRDefault="00567C31"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16</w:t>
            </w:r>
          </w:p>
        </w:tc>
        <w:tc>
          <w:tcPr>
            <w:tcW w:w="1710" w:type="dxa"/>
          </w:tcPr>
          <w:p w:rsidR="00567C31" w:rsidRPr="00B25796" w:rsidRDefault="00567C31"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567C31" w:rsidRPr="00B25796" w:rsidTr="00567C31">
        <w:tc>
          <w:tcPr>
            <w:tcW w:w="1104" w:type="dxa"/>
          </w:tcPr>
          <w:p w:rsidR="00567C31" w:rsidRPr="00B25796" w:rsidRDefault="00567C31"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4</w:t>
            </w:r>
          </w:p>
        </w:tc>
        <w:tc>
          <w:tcPr>
            <w:tcW w:w="2136" w:type="dxa"/>
          </w:tcPr>
          <w:p w:rsidR="00567C31" w:rsidRPr="00B25796" w:rsidRDefault="00567C31"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Dissatisfied</w:t>
            </w:r>
          </w:p>
        </w:tc>
        <w:tc>
          <w:tcPr>
            <w:tcW w:w="1350" w:type="dxa"/>
          </w:tcPr>
          <w:p w:rsidR="00567C31" w:rsidRPr="00B25796" w:rsidRDefault="00567C31"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0</w:t>
            </w:r>
          </w:p>
        </w:tc>
        <w:tc>
          <w:tcPr>
            <w:tcW w:w="1710" w:type="dxa"/>
          </w:tcPr>
          <w:p w:rsidR="00567C31" w:rsidRPr="00B25796" w:rsidRDefault="00567C31"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0</w:t>
            </w:r>
          </w:p>
        </w:tc>
      </w:tr>
    </w:tbl>
    <w:p w:rsidR="00CF34C3" w:rsidRPr="00B25796" w:rsidRDefault="00CF34C3" w:rsidP="00645908">
      <w:pPr>
        <w:rPr>
          <w:rFonts w:ascii="Times New Roman" w:hAnsi="Times New Roman" w:cs="Times New Roman"/>
          <w:sz w:val="24"/>
          <w:szCs w:val="24"/>
        </w:rPr>
      </w:pPr>
    </w:p>
    <w:p w:rsidR="004E460E" w:rsidRPr="00B25796" w:rsidRDefault="004E460E" w:rsidP="00E91DD0">
      <w:pPr>
        <w:jc w:val="center"/>
        <w:rPr>
          <w:rFonts w:ascii="Times New Roman" w:hAnsi="Times New Roman" w:cs="Times New Roman"/>
          <w:sz w:val="24"/>
          <w:szCs w:val="24"/>
        </w:rPr>
      </w:pPr>
      <w:r w:rsidRPr="00B25796">
        <w:rPr>
          <w:rFonts w:ascii="Times New Roman" w:hAnsi="Times New Roman" w:cs="Times New Roman"/>
          <w:noProof/>
          <w:sz w:val="24"/>
          <w:szCs w:val="24"/>
        </w:rPr>
        <w:lastRenderedPageBreak/>
        <w:drawing>
          <wp:inline distT="0" distB="0" distL="0" distR="0">
            <wp:extent cx="3604044" cy="2639683"/>
            <wp:effectExtent l="19050" t="0" r="15456" b="8267"/>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E460E" w:rsidRPr="00E91DD0" w:rsidRDefault="004E460E" w:rsidP="004E460E">
      <w:pPr>
        <w:rPr>
          <w:rFonts w:ascii="Times New Roman" w:eastAsia="Times New Roman" w:hAnsi="Times New Roman" w:cs="Times New Roman"/>
          <w:b/>
          <w:color w:val="000000"/>
          <w:sz w:val="24"/>
          <w:szCs w:val="24"/>
        </w:rPr>
      </w:pPr>
      <w:r w:rsidRPr="00E91DD0">
        <w:rPr>
          <w:rFonts w:ascii="Times New Roman" w:hAnsi="Times New Roman" w:cs="Times New Roman"/>
          <w:b/>
          <w:sz w:val="24"/>
          <w:szCs w:val="24"/>
        </w:rPr>
        <w:t xml:space="preserve">15. </w:t>
      </w:r>
      <w:r w:rsidRPr="00E91DD0">
        <w:rPr>
          <w:rFonts w:ascii="Times New Roman" w:eastAsia="Times New Roman" w:hAnsi="Times New Roman" w:cs="Times New Roman"/>
          <w:b/>
          <w:color w:val="000000"/>
          <w:sz w:val="24"/>
          <w:szCs w:val="24"/>
        </w:rPr>
        <w:t xml:space="preserve">Provides Career Oriented </w:t>
      </w:r>
      <w:proofErr w:type="spellStart"/>
      <w:r w:rsidRPr="00E91DD0">
        <w:rPr>
          <w:rFonts w:ascii="Times New Roman" w:eastAsia="Times New Roman" w:hAnsi="Times New Roman" w:cs="Times New Roman"/>
          <w:b/>
          <w:color w:val="000000"/>
          <w:sz w:val="24"/>
          <w:szCs w:val="24"/>
        </w:rPr>
        <w:t>Programmes</w:t>
      </w:r>
      <w:proofErr w:type="spellEnd"/>
    </w:p>
    <w:tbl>
      <w:tblPr>
        <w:tblStyle w:val="TableGrid"/>
        <w:tblW w:w="0" w:type="auto"/>
        <w:tblInd w:w="2088" w:type="dxa"/>
        <w:tblLook w:val="04A0"/>
      </w:tblPr>
      <w:tblGrid>
        <w:gridCol w:w="1095"/>
        <w:gridCol w:w="2235"/>
        <w:gridCol w:w="1800"/>
        <w:gridCol w:w="1800"/>
      </w:tblGrid>
      <w:tr w:rsidR="00567C31" w:rsidRPr="00B25796" w:rsidTr="00CE3535">
        <w:tc>
          <w:tcPr>
            <w:tcW w:w="1095" w:type="dxa"/>
          </w:tcPr>
          <w:p w:rsidR="00567C31" w:rsidRPr="00B25796" w:rsidRDefault="00567C31" w:rsidP="009D1FE7">
            <w:pPr>
              <w:rPr>
                <w:rFonts w:ascii="Times New Roman" w:eastAsia="Times New Roman" w:hAnsi="Times New Roman" w:cs="Times New Roman"/>
                <w:color w:val="000000"/>
                <w:sz w:val="24"/>
                <w:szCs w:val="24"/>
              </w:rPr>
            </w:pPr>
            <w:proofErr w:type="spellStart"/>
            <w:r w:rsidRPr="00B25796">
              <w:rPr>
                <w:rFonts w:ascii="Times New Roman" w:eastAsia="Times New Roman" w:hAnsi="Times New Roman" w:cs="Times New Roman"/>
                <w:color w:val="000000"/>
                <w:sz w:val="24"/>
                <w:szCs w:val="24"/>
              </w:rPr>
              <w:t>Sl</w:t>
            </w:r>
            <w:proofErr w:type="spellEnd"/>
            <w:r w:rsidRPr="00B25796">
              <w:rPr>
                <w:rFonts w:ascii="Times New Roman" w:eastAsia="Times New Roman" w:hAnsi="Times New Roman" w:cs="Times New Roman"/>
                <w:color w:val="000000"/>
                <w:sz w:val="24"/>
                <w:szCs w:val="24"/>
              </w:rPr>
              <w:t xml:space="preserve"> No</w:t>
            </w:r>
          </w:p>
        </w:tc>
        <w:tc>
          <w:tcPr>
            <w:tcW w:w="2235" w:type="dxa"/>
          </w:tcPr>
          <w:p w:rsidR="00567C31" w:rsidRPr="00B25796" w:rsidRDefault="00567C31"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Rating</w:t>
            </w:r>
          </w:p>
        </w:tc>
        <w:tc>
          <w:tcPr>
            <w:tcW w:w="1800" w:type="dxa"/>
          </w:tcPr>
          <w:p w:rsidR="00567C31" w:rsidRPr="00B25796" w:rsidRDefault="00567C31"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Total</w:t>
            </w:r>
          </w:p>
        </w:tc>
        <w:tc>
          <w:tcPr>
            <w:tcW w:w="1800" w:type="dxa"/>
          </w:tcPr>
          <w:p w:rsidR="00567C31" w:rsidRPr="00B25796" w:rsidRDefault="00567C31"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w:t>
            </w:r>
          </w:p>
        </w:tc>
      </w:tr>
      <w:tr w:rsidR="00567C31" w:rsidRPr="00B25796" w:rsidTr="00CE3535">
        <w:tc>
          <w:tcPr>
            <w:tcW w:w="1095" w:type="dxa"/>
          </w:tcPr>
          <w:p w:rsidR="00567C31" w:rsidRPr="00B25796" w:rsidRDefault="00567C31"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1</w:t>
            </w:r>
          </w:p>
        </w:tc>
        <w:tc>
          <w:tcPr>
            <w:tcW w:w="2235" w:type="dxa"/>
          </w:tcPr>
          <w:p w:rsidR="00567C31" w:rsidRPr="00B25796" w:rsidRDefault="00567C31"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Satisfactory</w:t>
            </w:r>
          </w:p>
        </w:tc>
        <w:tc>
          <w:tcPr>
            <w:tcW w:w="1800" w:type="dxa"/>
          </w:tcPr>
          <w:p w:rsidR="00567C31" w:rsidRPr="00B25796" w:rsidRDefault="001B627E" w:rsidP="001B627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w:t>
            </w:r>
          </w:p>
        </w:tc>
        <w:tc>
          <w:tcPr>
            <w:tcW w:w="1800" w:type="dxa"/>
          </w:tcPr>
          <w:p w:rsidR="00567C31" w:rsidRPr="00B25796" w:rsidRDefault="00567C31"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r>
      <w:tr w:rsidR="00567C31" w:rsidRPr="00B25796" w:rsidTr="00CE3535">
        <w:tc>
          <w:tcPr>
            <w:tcW w:w="1095" w:type="dxa"/>
          </w:tcPr>
          <w:p w:rsidR="00567C31" w:rsidRPr="00B25796" w:rsidRDefault="00567C31"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2</w:t>
            </w:r>
          </w:p>
        </w:tc>
        <w:tc>
          <w:tcPr>
            <w:tcW w:w="2235" w:type="dxa"/>
          </w:tcPr>
          <w:p w:rsidR="00567C31" w:rsidRPr="00B25796" w:rsidRDefault="00567C31"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Satisfactory</w:t>
            </w:r>
          </w:p>
        </w:tc>
        <w:tc>
          <w:tcPr>
            <w:tcW w:w="1800" w:type="dxa"/>
          </w:tcPr>
          <w:p w:rsidR="00567C31" w:rsidRPr="00B25796" w:rsidRDefault="001B627E" w:rsidP="006C117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1800" w:type="dxa"/>
          </w:tcPr>
          <w:p w:rsidR="00567C31" w:rsidRPr="00B25796" w:rsidRDefault="00567C31"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r>
      <w:tr w:rsidR="00567C31" w:rsidRPr="00B25796" w:rsidTr="00CE3535">
        <w:tc>
          <w:tcPr>
            <w:tcW w:w="1095" w:type="dxa"/>
          </w:tcPr>
          <w:p w:rsidR="00567C31" w:rsidRPr="00B25796" w:rsidRDefault="00567C31"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3</w:t>
            </w:r>
          </w:p>
        </w:tc>
        <w:tc>
          <w:tcPr>
            <w:tcW w:w="2235" w:type="dxa"/>
          </w:tcPr>
          <w:p w:rsidR="00567C31" w:rsidRPr="00B25796" w:rsidRDefault="00567C31"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Undecided</w:t>
            </w:r>
          </w:p>
        </w:tc>
        <w:tc>
          <w:tcPr>
            <w:tcW w:w="1800" w:type="dxa"/>
          </w:tcPr>
          <w:p w:rsidR="00567C31" w:rsidRPr="00B25796" w:rsidRDefault="00567C31"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7</w:t>
            </w:r>
          </w:p>
        </w:tc>
        <w:tc>
          <w:tcPr>
            <w:tcW w:w="1800" w:type="dxa"/>
          </w:tcPr>
          <w:p w:rsidR="00567C31" w:rsidRPr="00B25796" w:rsidRDefault="00567C31" w:rsidP="009D1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567C31" w:rsidRPr="00B25796" w:rsidTr="00CE3535">
        <w:tc>
          <w:tcPr>
            <w:tcW w:w="1095" w:type="dxa"/>
          </w:tcPr>
          <w:p w:rsidR="00567C31" w:rsidRPr="00B25796" w:rsidRDefault="00567C31"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4</w:t>
            </w:r>
          </w:p>
        </w:tc>
        <w:tc>
          <w:tcPr>
            <w:tcW w:w="2235" w:type="dxa"/>
          </w:tcPr>
          <w:p w:rsidR="00567C31" w:rsidRPr="00B25796" w:rsidRDefault="00567C31"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Very Dissatisfied</w:t>
            </w:r>
          </w:p>
        </w:tc>
        <w:tc>
          <w:tcPr>
            <w:tcW w:w="1800" w:type="dxa"/>
          </w:tcPr>
          <w:p w:rsidR="00567C31" w:rsidRPr="00B25796" w:rsidRDefault="00567C31" w:rsidP="006C117B">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0</w:t>
            </w:r>
          </w:p>
        </w:tc>
        <w:tc>
          <w:tcPr>
            <w:tcW w:w="1800" w:type="dxa"/>
          </w:tcPr>
          <w:p w:rsidR="00567C31" w:rsidRPr="00B25796" w:rsidRDefault="00567C31" w:rsidP="009D1FE7">
            <w:pPr>
              <w:rPr>
                <w:rFonts w:ascii="Times New Roman" w:eastAsia="Times New Roman" w:hAnsi="Times New Roman" w:cs="Times New Roman"/>
                <w:color w:val="000000"/>
                <w:sz w:val="24"/>
                <w:szCs w:val="24"/>
              </w:rPr>
            </w:pPr>
            <w:r w:rsidRPr="00B25796">
              <w:rPr>
                <w:rFonts w:ascii="Times New Roman" w:eastAsia="Times New Roman" w:hAnsi="Times New Roman" w:cs="Times New Roman"/>
                <w:color w:val="000000"/>
                <w:sz w:val="24"/>
                <w:szCs w:val="24"/>
              </w:rPr>
              <w:t>0</w:t>
            </w:r>
          </w:p>
        </w:tc>
      </w:tr>
    </w:tbl>
    <w:p w:rsidR="00CF34C3" w:rsidRPr="00B25796" w:rsidRDefault="00CF34C3" w:rsidP="00645908">
      <w:pPr>
        <w:rPr>
          <w:rFonts w:ascii="Times New Roman" w:hAnsi="Times New Roman" w:cs="Times New Roman"/>
          <w:sz w:val="24"/>
          <w:szCs w:val="24"/>
        </w:rPr>
      </w:pPr>
    </w:p>
    <w:p w:rsidR="00032294" w:rsidRDefault="004E460E" w:rsidP="001B627E">
      <w:pPr>
        <w:jc w:val="center"/>
        <w:rPr>
          <w:rFonts w:ascii="Times New Roman" w:hAnsi="Times New Roman" w:cs="Times New Roman"/>
          <w:sz w:val="24"/>
          <w:szCs w:val="24"/>
        </w:rPr>
      </w:pPr>
      <w:r w:rsidRPr="00B25796">
        <w:rPr>
          <w:rFonts w:ascii="Times New Roman" w:hAnsi="Times New Roman" w:cs="Times New Roman"/>
          <w:noProof/>
          <w:sz w:val="24"/>
          <w:szCs w:val="24"/>
        </w:rPr>
        <w:drawing>
          <wp:inline distT="0" distB="0" distL="0" distR="0">
            <wp:extent cx="3683588" cy="2451543"/>
            <wp:effectExtent l="19050" t="0" r="12112" b="5907"/>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32294" w:rsidRPr="00446348" w:rsidRDefault="00032294" w:rsidP="00F945A7">
      <w:pPr>
        <w:ind w:firstLine="720"/>
        <w:jc w:val="both"/>
        <w:rPr>
          <w:rFonts w:ascii="Times New Roman" w:hAnsi="Times New Roman" w:cs="Times New Roman"/>
          <w:sz w:val="24"/>
          <w:szCs w:val="24"/>
        </w:rPr>
      </w:pPr>
      <w:r>
        <w:rPr>
          <w:rFonts w:ascii="Times New Roman" w:hAnsi="Times New Roman" w:cs="Times New Roman"/>
          <w:sz w:val="24"/>
          <w:szCs w:val="24"/>
        </w:rPr>
        <w:t>The result of the Student Satisfaction Survey found to be satisfactory. Most of the students have expressed satisfaction on majority of the aspects of the survey. However, in some aspects they showed dissatisfaction too. The administration took serious notes on their dissatisfaction and will try to focus on the said problems for further rectification.</w:t>
      </w:r>
    </w:p>
    <w:sectPr w:rsidR="00032294" w:rsidRPr="00446348" w:rsidSect="00702174">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4ED" w:rsidRDefault="009664ED" w:rsidP="00B25210">
      <w:pPr>
        <w:spacing w:after="0" w:line="240" w:lineRule="auto"/>
      </w:pPr>
      <w:r>
        <w:separator/>
      </w:r>
    </w:p>
  </w:endnote>
  <w:endnote w:type="continuationSeparator" w:id="0">
    <w:p w:rsidR="009664ED" w:rsidRDefault="009664ED" w:rsidP="00B252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4ED" w:rsidRDefault="009664ED" w:rsidP="00B25210">
      <w:pPr>
        <w:spacing w:after="0" w:line="240" w:lineRule="auto"/>
      </w:pPr>
      <w:r>
        <w:separator/>
      </w:r>
    </w:p>
  </w:footnote>
  <w:footnote w:type="continuationSeparator" w:id="0">
    <w:p w:rsidR="009664ED" w:rsidRDefault="009664ED" w:rsidP="00B252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02876"/>
    <w:multiLevelType w:val="hybridMultilevel"/>
    <w:tmpl w:val="46324EE2"/>
    <w:lvl w:ilvl="0" w:tplc="A6DE470E">
      <w:start w:val="1"/>
      <w:numFmt w:val="decimal"/>
      <w:lvlText w:val="%1."/>
      <w:lvlJc w:val="left"/>
      <w:pPr>
        <w:ind w:left="720" w:hanging="36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DC0340"/>
    <w:multiLevelType w:val="hybridMultilevel"/>
    <w:tmpl w:val="45C6172C"/>
    <w:lvl w:ilvl="0" w:tplc="4E489298">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AB6BB0"/>
    <w:multiLevelType w:val="hybridMultilevel"/>
    <w:tmpl w:val="C9FA3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4DED"/>
    <w:rsid w:val="00002E16"/>
    <w:rsid w:val="000114CB"/>
    <w:rsid w:val="00032294"/>
    <w:rsid w:val="00083B95"/>
    <w:rsid w:val="0016227C"/>
    <w:rsid w:val="00175F70"/>
    <w:rsid w:val="00191876"/>
    <w:rsid w:val="00194FF8"/>
    <w:rsid w:val="00196F95"/>
    <w:rsid w:val="001B627E"/>
    <w:rsid w:val="00203B30"/>
    <w:rsid w:val="00250C17"/>
    <w:rsid w:val="0030099A"/>
    <w:rsid w:val="00311B7D"/>
    <w:rsid w:val="00330E62"/>
    <w:rsid w:val="00361E75"/>
    <w:rsid w:val="00385F14"/>
    <w:rsid w:val="003A3F8A"/>
    <w:rsid w:val="003B5DA3"/>
    <w:rsid w:val="003E55E9"/>
    <w:rsid w:val="00441A78"/>
    <w:rsid w:val="00445EB6"/>
    <w:rsid w:val="0048391B"/>
    <w:rsid w:val="004A3B96"/>
    <w:rsid w:val="004E2D7B"/>
    <w:rsid w:val="004E460E"/>
    <w:rsid w:val="00511239"/>
    <w:rsid w:val="005179C8"/>
    <w:rsid w:val="00567C31"/>
    <w:rsid w:val="00575EF5"/>
    <w:rsid w:val="00581110"/>
    <w:rsid w:val="00581F9D"/>
    <w:rsid w:val="005F3155"/>
    <w:rsid w:val="005F5978"/>
    <w:rsid w:val="00623473"/>
    <w:rsid w:val="00645908"/>
    <w:rsid w:val="00683AD6"/>
    <w:rsid w:val="00683CC0"/>
    <w:rsid w:val="006D5BA3"/>
    <w:rsid w:val="00702174"/>
    <w:rsid w:val="0073150E"/>
    <w:rsid w:val="00796FD3"/>
    <w:rsid w:val="00831A8B"/>
    <w:rsid w:val="008D1F59"/>
    <w:rsid w:val="008E5182"/>
    <w:rsid w:val="008F1FB7"/>
    <w:rsid w:val="009153E0"/>
    <w:rsid w:val="009664ED"/>
    <w:rsid w:val="009720AC"/>
    <w:rsid w:val="00976192"/>
    <w:rsid w:val="00995D71"/>
    <w:rsid w:val="009C34F4"/>
    <w:rsid w:val="009C352A"/>
    <w:rsid w:val="009C6E61"/>
    <w:rsid w:val="00A238C8"/>
    <w:rsid w:val="00A61840"/>
    <w:rsid w:val="00A758A2"/>
    <w:rsid w:val="00AE1E74"/>
    <w:rsid w:val="00AF45F6"/>
    <w:rsid w:val="00B06EC2"/>
    <w:rsid w:val="00B25210"/>
    <w:rsid w:val="00B25796"/>
    <w:rsid w:val="00B62044"/>
    <w:rsid w:val="00BD0AC5"/>
    <w:rsid w:val="00BF5133"/>
    <w:rsid w:val="00CC5DB6"/>
    <w:rsid w:val="00CD3D2B"/>
    <w:rsid w:val="00CD4717"/>
    <w:rsid w:val="00CF34C3"/>
    <w:rsid w:val="00D278A0"/>
    <w:rsid w:val="00D83D01"/>
    <w:rsid w:val="00DB5578"/>
    <w:rsid w:val="00DD5A36"/>
    <w:rsid w:val="00E34E95"/>
    <w:rsid w:val="00E53AA4"/>
    <w:rsid w:val="00E62AB5"/>
    <w:rsid w:val="00E91DD0"/>
    <w:rsid w:val="00EC03DA"/>
    <w:rsid w:val="00F07067"/>
    <w:rsid w:val="00F33394"/>
    <w:rsid w:val="00F52CE0"/>
    <w:rsid w:val="00F945A7"/>
    <w:rsid w:val="00F94DED"/>
    <w:rsid w:val="00FB7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A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4D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4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DED"/>
    <w:rPr>
      <w:rFonts w:ascii="Tahoma" w:hAnsi="Tahoma" w:cs="Tahoma"/>
      <w:sz w:val="16"/>
      <w:szCs w:val="16"/>
    </w:rPr>
  </w:style>
  <w:style w:type="paragraph" w:styleId="Header">
    <w:name w:val="header"/>
    <w:basedOn w:val="Normal"/>
    <w:link w:val="HeaderChar"/>
    <w:uiPriority w:val="99"/>
    <w:semiHidden/>
    <w:unhideWhenUsed/>
    <w:rsid w:val="00B252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5210"/>
  </w:style>
  <w:style w:type="paragraph" w:styleId="Footer">
    <w:name w:val="footer"/>
    <w:basedOn w:val="Normal"/>
    <w:link w:val="FooterChar"/>
    <w:uiPriority w:val="99"/>
    <w:semiHidden/>
    <w:unhideWhenUsed/>
    <w:rsid w:val="00B252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5210"/>
  </w:style>
  <w:style w:type="paragraph" w:styleId="ListParagraph">
    <w:name w:val="List Paragraph"/>
    <w:basedOn w:val="Normal"/>
    <w:uiPriority w:val="34"/>
    <w:qFormat/>
    <w:rsid w:val="003A3F8A"/>
    <w:pPr>
      <w:ind w:left="720"/>
      <w:contextualSpacing/>
    </w:pPr>
  </w:style>
</w:styles>
</file>

<file path=word/webSettings.xml><?xml version="1.0" encoding="utf-8"?>
<w:webSettings xmlns:r="http://schemas.openxmlformats.org/officeDocument/2006/relationships" xmlns:w="http://schemas.openxmlformats.org/wordprocessingml/2006/main">
  <w:divs>
    <w:div w:id="268664796">
      <w:bodyDiv w:val="1"/>
      <w:marLeft w:val="0"/>
      <w:marRight w:val="0"/>
      <w:marTop w:val="0"/>
      <w:marBottom w:val="0"/>
      <w:divBdr>
        <w:top w:val="none" w:sz="0" w:space="0" w:color="auto"/>
        <w:left w:val="none" w:sz="0" w:space="0" w:color="auto"/>
        <w:bottom w:val="none" w:sz="0" w:space="0" w:color="auto"/>
        <w:right w:val="none" w:sz="0" w:space="0" w:color="auto"/>
      </w:divBdr>
    </w:div>
    <w:div w:id="322661296">
      <w:bodyDiv w:val="1"/>
      <w:marLeft w:val="0"/>
      <w:marRight w:val="0"/>
      <w:marTop w:val="0"/>
      <w:marBottom w:val="0"/>
      <w:divBdr>
        <w:top w:val="none" w:sz="0" w:space="0" w:color="auto"/>
        <w:left w:val="none" w:sz="0" w:space="0" w:color="auto"/>
        <w:bottom w:val="none" w:sz="0" w:space="0" w:color="auto"/>
        <w:right w:val="none" w:sz="0" w:space="0" w:color="auto"/>
      </w:divBdr>
    </w:div>
    <w:div w:id="386880245">
      <w:bodyDiv w:val="1"/>
      <w:marLeft w:val="0"/>
      <w:marRight w:val="0"/>
      <w:marTop w:val="0"/>
      <w:marBottom w:val="0"/>
      <w:divBdr>
        <w:top w:val="none" w:sz="0" w:space="0" w:color="auto"/>
        <w:left w:val="none" w:sz="0" w:space="0" w:color="auto"/>
        <w:bottom w:val="none" w:sz="0" w:space="0" w:color="auto"/>
        <w:right w:val="none" w:sz="0" w:space="0" w:color="auto"/>
      </w:divBdr>
    </w:div>
    <w:div w:id="517892602">
      <w:bodyDiv w:val="1"/>
      <w:marLeft w:val="0"/>
      <w:marRight w:val="0"/>
      <w:marTop w:val="0"/>
      <w:marBottom w:val="0"/>
      <w:divBdr>
        <w:top w:val="none" w:sz="0" w:space="0" w:color="auto"/>
        <w:left w:val="none" w:sz="0" w:space="0" w:color="auto"/>
        <w:bottom w:val="none" w:sz="0" w:space="0" w:color="auto"/>
        <w:right w:val="none" w:sz="0" w:space="0" w:color="auto"/>
      </w:divBdr>
    </w:div>
    <w:div w:id="521821504">
      <w:bodyDiv w:val="1"/>
      <w:marLeft w:val="0"/>
      <w:marRight w:val="0"/>
      <w:marTop w:val="0"/>
      <w:marBottom w:val="0"/>
      <w:divBdr>
        <w:top w:val="none" w:sz="0" w:space="0" w:color="auto"/>
        <w:left w:val="none" w:sz="0" w:space="0" w:color="auto"/>
        <w:bottom w:val="none" w:sz="0" w:space="0" w:color="auto"/>
        <w:right w:val="none" w:sz="0" w:space="0" w:color="auto"/>
      </w:divBdr>
    </w:div>
    <w:div w:id="523983937">
      <w:bodyDiv w:val="1"/>
      <w:marLeft w:val="0"/>
      <w:marRight w:val="0"/>
      <w:marTop w:val="0"/>
      <w:marBottom w:val="0"/>
      <w:divBdr>
        <w:top w:val="none" w:sz="0" w:space="0" w:color="auto"/>
        <w:left w:val="none" w:sz="0" w:space="0" w:color="auto"/>
        <w:bottom w:val="none" w:sz="0" w:space="0" w:color="auto"/>
        <w:right w:val="none" w:sz="0" w:space="0" w:color="auto"/>
      </w:divBdr>
    </w:div>
    <w:div w:id="874734327">
      <w:bodyDiv w:val="1"/>
      <w:marLeft w:val="0"/>
      <w:marRight w:val="0"/>
      <w:marTop w:val="0"/>
      <w:marBottom w:val="0"/>
      <w:divBdr>
        <w:top w:val="none" w:sz="0" w:space="0" w:color="auto"/>
        <w:left w:val="none" w:sz="0" w:space="0" w:color="auto"/>
        <w:bottom w:val="none" w:sz="0" w:space="0" w:color="auto"/>
        <w:right w:val="none" w:sz="0" w:space="0" w:color="auto"/>
      </w:divBdr>
    </w:div>
    <w:div w:id="1039207420">
      <w:bodyDiv w:val="1"/>
      <w:marLeft w:val="0"/>
      <w:marRight w:val="0"/>
      <w:marTop w:val="0"/>
      <w:marBottom w:val="0"/>
      <w:divBdr>
        <w:top w:val="none" w:sz="0" w:space="0" w:color="auto"/>
        <w:left w:val="none" w:sz="0" w:space="0" w:color="auto"/>
        <w:bottom w:val="none" w:sz="0" w:space="0" w:color="auto"/>
        <w:right w:val="none" w:sz="0" w:space="0" w:color="auto"/>
      </w:divBdr>
    </w:div>
    <w:div w:id="1168138348">
      <w:bodyDiv w:val="1"/>
      <w:marLeft w:val="0"/>
      <w:marRight w:val="0"/>
      <w:marTop w:val="0"/>
      <w:marBottom w:val="0"/>
      <w:divBdr>
        <w:top w:val="none" w:sz="0" w:space="0" w:color="auto"/>
        <w:left w:val="none" w:sz="0" w:space="0" w:color="auto"/>
        <w:bottom w:val="none" w:sz="0" w:space="0" w:color="auto"/>
        <w:right w:val="none" w:sz="0" w:space="0" w:color="auto"/>
      </w:divBdr>
    </w:div>
    <w:div w:id="1339429603">
      <w:bodyDiv w:val="1"/>
      <w:marLeft w:val="0"/>
      <w:marRight w:val="0"/>
      <w:marTop w:val="0"/>
      <w:marBottom w:val="0"/>
      <w:divBdr>
        <w:top w:val="none" w:sz="0" w:space="0" w:color="auto"/>
        <w:left w:val="none" w:sz="0" w:space="0" w:color="auto"/>
        <w:bottom w:val="none" w:sz="0" w:space="0" w:color="auto"/>
        <w:right w:val="none" w:sz="0" w:space="0" w:color="auto"/>
      </w:divBdr>
    </w:div>
    <w:div w:id="1441341201">
      <w:bodyDiv w:val="1"/>
      <w:marLeft w:val="0"/>
      <w:marRight w:val="0"/>
      <w:marTop w:val="0"/>
      <w:marBottom w:val="0"/>
      <w:divBdr>
        <w:top w:val="none" w:sz="0" w:space="0" w:color="auto"/>
        <w:left w:val="none" w:sz="0" w:space="0" w:color="auto"/>
        <w:bottom w:val="none" w:sz="0" w:space="0" w:color="auto"/>
        <w:right w:val="none" w:sz="0" w:space="0" w:color="auto"/>
      </w:divBdr>
    </w:div>
    <w:div w:id="1531649742">
      <w:bodyDiv w:val="1"/>
      <w:marLeft w:val="0"/>
      <w:marRight w:val="0"/>
      <w:marTop w:val="0"/>
      <w:marBottom w:val="0"/>
      <w:divBdr>
        <w:top w:val="none" w:sz="0" w:space="0" w:color="auto"/>
        <w:left w:val="none" w:sz="0" w:space="0" w:color="auto"/>
        <w:bottom w:val="none" w:sz="0" w:space="0" w:color="auto"/>
        <w:right w:val="none" w:sz="0" w:space="0" w:color="auto"/>
      </w:divBdr>
    </w:div>
    <w:div w:id="1611938561">
      <w:bodyDiv w:val="1"/>
      <w:marLeft w:val="0"/>
      <w:marRight w:val="0"/>
      <w:marTop w:val="0"/>
      <w:marBottom w:val="0"/>
      <w:divBdr>
        <w:top w:val="none" w:sz="0" w:space="0" w:color="auto"/>
        <w:left w:val="none" w:sz="0" w:space="0" w:color="auto"/>
        <w:bottom w:val="none" w:sz="0" w:space="0" w:color="auto"/>
        <w:right w:val="none" w:sz="0" w:space="0" w:color="auto"/>
      </w:divBdr>
    </w:div>
    <w:div w:id="2014406795">
      <w:bodyDiv w:val="1"/>
      <w:marLeft w:val="0"/>
      <w:marRight w:val="0"/>
      <w:marTop w:val="0"/>
      <w:marBottom w:val="0"/>
      <w:divBdr>
        <w:top w:val="none" w:sz="0" w:space="0" w:color="auto"/>
        <w:left w:val="none" w:sz="0" w:space="0" w:color="auto"/>
        <w:bottom w:val="none" w:sz="0" w:space="0" w:color="auto"/>
        <w:right w:val="none" w:sz="0" w:space="0" w:color="auto"/>
      </w:divBdr>
    </w:div>
    <w:div w:id="2029024384">
      <w:bodyDiv w:val="1"/>
      <w:marLeft w:val="0"/>
      <w:marRight w:val="0"/>
      <w:marTop w:val="0"/>
      <w:marBottom w:val="0"/>
      <w:divBdr>
        <w:top w:val="none" w:sz="0" w:space="0" w:color="auto"/>
        <w:left w:val="none" w:sz="0" w:space="0" w:color="auto"/>
        <w:bottom w:val="none" w:sz="0" w:space="0" w:color="auto"/>
        <w:right w:val="none" w:sz="0" w:space="0" w:color="auto"/>
      </w:divBdr>
    </w:div>
    <w:div w:id="2073851204">
      <w:bodyDiv w:val="1"/>
      <w:marLeft w:val="0"/>
      <w:marRight w:val="0"/>
      <w:marTop w:val="0"/>
      <w:marBottom w:val="0"/>
      <w:divBdr>
        <w:top w:val="none" w:sz="0" w:space="0" w:color="auto"/>
        <w:left w:val="none" w:sz="0" w:space="0" w:color="auto"/>
        <w:bottom w:val="none" w:sz="0" w:space="0" w:color="auto"/>
        <w:right w:val="none" w:sz="0" w:space="0" w:color="auto"/>
      </w:divBdr>
    </w:div>
    <w:div w:id="21294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plotArea>
      <c:layout/>
      <c:pieChart>
        <c:varyColors val="1"/>
        <c:ser>
          <c:idx val="0"/>
          <c:order val="0"/>
          <c:tx>
            <c:strRef>
              <c:f>Sheet1!$B$1</c:f>
              <c:strCache>
                <c:ptCount val="1"/>
                <c:pt idx="0">
                  <c:v>Sales</c:v>
                </c:pt>
              </c:strCache>
            </c:strRef>
          </c:tx>
          <c:explosion val="25"/>
          <c:cat>
            <c:strRef>
              <c:f>Sheet1!$A$2:$A$5</c:f>
              <c:strCache>
                <c:ptCount val="4"/>
                <c:pt idx="0">
                  <c:v>Excellent</c:v>
                </c:pt>
                <c:pt idx="1">
                  <c:v>Very Good</c:v>
                </c:pt>
                <c:pt idx="2">
                  <c:v>Good</c:v>
                </c:pt>
                <c:pt idx="3">
                  <c:v>Average</c:v>
                </c:pt>
              </c:strCache>
            </c:strRef>
          </c:cat>
          <c:val>
            <c:numRef>
              <c:f>Sheet1!$B$2:$B$5</c:f>
              <c:numCache>
                <c:formatCode>General</c:formatCode>
                <c:ptCount val="4"/>
                <c:pt idx="0">
                  <c:v>251</c:v>
                </c:pt>
                <c:pt idx="1">
                  <c:v>74</c:v>
                </c:pt>
                <c:pt idx="2">
                  <c:v>20</c:v>
                </c:pt>
                <c:pt idx="3">
                  <c:v>1</c:v>
                </c:pt>
              </c:numCache>
            </c:numRef>
          </c:val>
        </c:ser>
        <c:dLbls>
          <c:showCatName val="1"/>
          <c:showPercent val="1"/>
        </c:dLbls>
        <c:firstSliceAng val="0"/>
      </c:pieChart>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plotArea>
      <c:layout/>
      <c:pieChart>
        <c:varyColors val="1"/>
        <c:ser>
          <c:idx val="0"/>
          <c:order val="0"/>
          <c:tx>
            <c:strRef>
              <c:f>Sheet1!$B$1</c:f>
              <c:strCache>
                <c:ptCount val="1"/>
                <c:pt idx="0">
                  <c:v>Sales</c:v>
                </c:pt>
              </c:strCache>
            </c:strRef>
          </c:tx>
          <c:explosion val="25"/>
          <c:cat>
            <c:strRef>
              <c:f>Sheet1!$A$2:$A$5</c:f>
              <c:strCache>
                <c:ptCount val="4"/>
                <c:pt idx="0">
                  <c:v>Satisfactory</c:v>
                </c:pt>
                <c:pt idx="1">
                  <c:v>Very Satisfactory</c:v>
                </c:pt>
                <c:pt idx="2">
                  <c:v>Undecided</c:v>
                </c:pt>
                <c:pt idx="3">
                  <c:v>Very Dissatisfied</c:v>
                </c:pt>
              </c:strCache>
            </c:strRef>
          </c:cat>
          <c:val>
            <c:numRef>
              <c:f>Sheet1!$B$2:$B$5</c:f>
              <c:numCache>
                <c:formatCode>General</c:formatCode>
                <c:ptCount val="4"/>
                <c:pt idx="0">
                  <c:v>205</c:v>
                </c:pt>
                <c:pt idx="1">
                  <c:v>129</c:v>
                </c:pt>
                <c:pt idx="2">
                  <c:v>11</c:v>
                </c:pt>
                <c:pt idx="3">
                  <c:v>0</c:v>
                </c:pt>
              </c:numCache>
            </c:numRef>
          </c:val>
        </c:ser>
        <c:dLbls>
          <c:showCatName val="1"/>
          <c:showPercent val="1"/>
        </c:dLbls>
        <c:firstSliceAng val="0"/>
      </c:pieChart>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plotArea>
      <c:layout/>
      <c:pieChart>
        <c:varyColors val="1"/>
        <c:ser>
          <c:idx val="0"/>
          <c:order val="0"/>
          <c:tx>
            <c:strRef>
              <c:f>Sheet1!$B$1</c:f>
              <c:strCache>
                <c:ptCount val="1"/>
                <c:pt idx="0">
                  <c:v>Sales</c:v>
                </c:pt>
              </c:strCache>
            </c:strRef>
          </c:tx>
          <c:explosion val="25"/>
          <c:cat>
            <c:strRef>
              <c:f>Sheet1!$A$2:$A$5</c:f>
              <c:strCache>
                <c:ptCount val="4"/>
                <c:pt idx="0">
                  <c:v>Satisfactory</c:v>
                </c:pt>
                <c:pt idx="1">
                  <c:v>Very Satisfactory</c:v>
                </c:pt>
                <c:pt idx="2">
                  <c:v>Undecided</c:v>
                </c:pt>
                <c:pt idx="3">
                  <c:v>Very Dissatisfied</c:v>
                </c:pt>
              </c:strCache>
            </c:strRef>
          </c:cat>
          <c:val>
            <c:numRef>
              <c:f>Sheet1!$B$2:$B$5</c:f>
              <c:numCache>
                <c:formatCode>General</c:formatCode>
                <c:ptCount val="4"/>
                <c:pt idx="0">
                  <c:v>206</c:v>
                </c:pt>
                <c:pt idx="1">
                  <c:v>116</c:v>
                </c:pt>
                <c:pt idx="2">
                  <c:v>21</c:v>
                </c:pt>
                <c:pt idx="3">
                  <c:v>0</c:v>
                </c:pt>
              </c:numCache>
            </c:numRef>
          </c:val>
        </c:ser>
        <c:dLbls>
          <c:showCatName val="1"/>
          <c:showPercent val="1"/>
        </c:dLbls>
        <c:firstSliceAng val="0"/>
      </c:pieChart>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plotArea>
      <c:layout/>
      <c:pieChart>
        <c:varyColors val="1"/>
        <c:ser>
          <c:idx val="0"/>
          <c:order val="0"/>
          <c:tx>
            <c:strRef>
              <c:f>Sheet1!$B$1</c:f>
              <c:strCache>
                <c:ptCount val="1"/>
                <c:pt idx="0">
                  <c:v>Sales</c:v>
                </c:pt>
              </c:strCache>
            </c:strRef>
          </c:tx>
          <c:explosion val="25"/>
          <c:cat>
            <c:strRef>
              <c:f>Sheet1!$A$2:$A$5</c:f>
              <c:strCache>
                <c:ptCount val="4"/>
                <c:pt idx="0">
                  <c:v>Satisfactory</c:v>
                </c:pt>
                <c:pt idx="1">
                  <c:v>Very Satisfactory</c:v>
                </c:pt>
                <c:pt idx="2">
                  <c:v>Undecided</c:v>
                </c:pt>
                <c:pt idx="3">
                  <c:v>Very Dissatisfied</c:v>
                </c:pt>
              </c:strCache>
            </c:strRef>
          </c:cat>
          <c:val>
            <c:numRef>
              <c:f>Sheet1!$B$2:$B$5</c:f>
              <c:numCache>
                <c:formatCode>General</c:formatCode>
                <c:ptCount val="4"/>
                <c:pt idx="0">
                  <c:v>203</c:v>
                </c:pt>
                <c:pt idx="1">
                  <c:v>125</c:v>
                </c:pt>
                <c:pt idx="2">
                  <c:v>16</c:v>
                </c:pt>
                <c:pt idx="3">
                  <c:v>0</c:v>
                </c:pt>
              </c:numCache>
            </c:numRef>
          </c:val>
        </c:ser>
        <c:dLbls>
          <c:showCatName val="1"/>
          <c:showPercent val="1"/>
        </c:dLbls>
        <c:firstSliceAng val="0"/>
      </c:pieChart>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plotArea>
      <c:layout/>
      <c:pieChart>
        <c:varyColors val="1"/>
        <c:ser>
          <c:idx val="0"/>
          <c:order val="0"/>
          <c:tx>
            <c:strRef>
              <c:f>Sheet1!$B$1</c:f>
              <c:strCache>
                <c:ptCount val="1"/>
                <c:pt idx="0">
                  <c:v>Sales</c:v>
                </c:pt>
              </c:strCache>
            </c:strRef>
          </c:tx>
          <c:explosion val="25"/>
          <c:cat>
            <c:strRef>
              <c:f>Sheet1!$A$2:$A$5</c:f>
              <c:strCache>
                <c:ptCount val="4"/>
                <c:pt idx="0">
                  <c:v>Satisfactory</c:v>
                </c:pt>
                <c:pt idx="1">
                  <c:v>Very Satisfactory</c:v>
                </c:pt>
                <c:pt idx="2">
                  <c:v>Undecided</c:v>
                </c:pt>
                <c:pt idx="3">
                  <c:v>Very Dissatisfied</c:v>
                </c:pt>
              </c:strCache>
            </c:strRef>
          </c:cat>
          <c:val>
            <c:numRef>
              <c:f>Sheet1!$B$2:$B$5</c:f>
              <c:numCache>
                <c:formatCode>General</c:formatCode>
                <c:ptCount val="4"/>
                <c:pt idx="0">
                  <c:v>208</c:v>
                </c:pt>
                <c:pt idx="1">
                  <c:v>114</c:v>
                </c:pt>
                <c:pt idx="2">
                  <c:v>18</c:v>
                </c:pt>
                <c:pt idx="3">
                  <c:v>0</c:v>
                </c:pt>
              </c:numCache>
            </c:numRef>
          </c:val>
        </c:ser>
        <c:dLbls>
          <c:showCatName val="1"/>
          <c:showPercent val="1"/>
        </c:dLbls>
        <c:firstSliceAng val="0"/>
      </c:pieChart>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plotArea>
      <c:layout/>
      <c:pieChart>
        <c:varyColors val="1"/>
        <c:ser>
          <c:idx val="0"/>
          <c:order val="0"/>
          <c:tx>
            <c:strRef>
              <c:f>Sheet1!$B$1</c:f>
              <c:strCache>
                <c:ptCount val="1"/>
                <c:pt idx="0">
                  <c:v>Sales</c:v>
                </c:pt>
              </c:strCache>
            </c:strRef>
          </c:tx>
          <c:explosion val="25"/>
          <c:cat>
            <c:strRef>
              <c:f>Sheet1!$A$2:$A$5</c:f>
              <c:strCache>
                <c:ptCount val="4"/>
                <c:pt idx="0">
                  <c:v>Satisfactory</c:v>
                </c:pt>
                <c:pt idx="1">
                  <c:v>Very Satisfactory</c:v>
                </c:pt>
                <c:pt idx="2">
                  <c:v>Undecided</c:v>
                </c:pt>
                <c:pt idx="3">
                  <c:v>Very Dissatisfied</c:v>
                </c:pt>
              </c:strCache>
            </c:strRef>
          </c:cat>
          <c:val>
            <c:numRef>
              <c:f>Sheet1!$B$2:$B$5</c:f>
              <c:numCache>
                <c:formatCode>General</c:formatCode>
                <c:ptCount val="4"/>
                <c:pt idx="0">
                  <c:v>205</c:v>
                </c:pt>
                <c:pt idx="1">
                  <c:v>122</c:v>
                </c:pt>
                <c:pt idx="2">
                  <c:v>16</c:v>
                </c:pt>
                <c:pt idx="3">
                  <c:v>0</c:v>
                </c:pt>
              </c:numCache>
            </c:numRef>
          </c:val>
        </c:ser>
        <c:dLbls>
          <c:showCatName val="1"/>
          <c:showPercent val="1"/>
        </c:dLbls>
        <c:firstSliceAng val="0"/>
      </c:pieChart>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plotArea>
      <c:layout/>
      <c:pieChart>
        <c:varyColors val="1"/>
        <c:ser>
          <c:idx val="0"/>
          <c:order val="0"/>
          <c:tx>
            <c:strRef>
              <c:f>Sheet1!$B$1</c:f>
              <c:strCache>
                <c:ptCount val="1"/>
                <c:pt idx="0">
                  <c:v>Sales</c:v>
                </c:pt>
              </c:strCache>
            </c:strRef>
          </c:tx>
          <c:explosion val="25"/>
          <c:cat>
            <c:strRef>
              <c:f>Sheet1!$A$2:$A$5</c:f>
              <c:strCache>
                <c:ptCount val="4"/>
                <c:pt idx="0">
                  <c:v>Satisfactory</c:v>
                </c:pt>
                <c:pt idx="1">
                  <c:v>Ver Satisfactory</c:v>
                </c:pt>
                <c:pt idx="2">
                  <c:v>Undecided</c:v>
                </c:pt>
                <c:pt idx="3">
                  <c:v>very Dissatisfied</c:v>
                </c:pt>
              </c:strCache>
            </c:strRef>
          </c:cat>
          <c:val>
            <c:numRef>
              <c:f>Sheet1!$B$2:$B$5</c:f>
              <c:numCache>
                <c:formatCode>General</c:formatCode>
                <c:ptCount val="4"/>
                <c:pt idx="0">
                  <c:v>210</c:v>
                </c:pt>
                <c:pt idx="1">
                  <c:v>119</c:v>
                </c:pt>
                <c:pt idx="2">
                  <c:v>7</c:v>
                </c:pt>
                <c:pt idx="3">
                  <c:v>0</c:v>
                </c:pt>
              </c:numCache>
            </c:numRef>
          </c:val>
        </c:ser>
        <c:dLbls>
          <c:showCatName val="1"/>
          <c:showPercent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plotArea>
      <c:layout/>
      <c:pieChart>
        <c:varyColors val="1"/>
        <c:ser>
          <c:idx val="0"/>
          <c:order val="0"/>
          <c:tx>
            <c:strRef>
              <c:f>Sheet1!$B$1</c:f>
              <c:strCache>
                <c:ptCount val="1"/>
                <c:pt idx="0">
                  <c:v>Sales</c:v>
                </c:pt>
              </c:strCache>
            </c:strRef>
          </c:tx>
          <c:explosion val="25"/>
          <c:cat>
            <c:strRef>
              <c:f>Sheet1!$A$2:$A$5</c:f>
              <c:strCache>
                <c:ptCount val="4"/>
                <c:pt idx="0">
                  <c:v>Excellent</c:v>
                </c:pt>
                <c:pt idx="1">
                  <c:v>Very Good</c:v>
                </c:pt>
                <c:pt idx="2">
                  <c:v>Good</c:v>
                </c:pt>
                <c:pt idx="3">
                  <c:v>Average</c:v>
                </c:pt>
              </c:strCache>
            </c:strRef>
          </c:cat>
          <c:val>
            <c:numRef>
              <c:f>Sheet1!$B$2:$B$5</c:f>
              <c:numCache>
                <c:formatCode>General</c:formatCode>
                <c:ptCount val="4"/>
                <c:pt idx="0">
                  <c:v>198</c:v>
                </c:pt>
                <c:pt idx="1">
                  <c:v>114</c:v>
                </c:pt>
                <c:pt idx="2">
                  <c:v>31</c:v>
                </c:pt>
                <c:pt idx="3">
                  <c:v>3</c:v>
                </c:pt>
              </c:numCache>
            </c:numRef>
          </c:val>
        </c:ser>
        <c:dLbls>
          <c:showCatName val="1"/>
          <c:showPercent val="1"/>
        </c:dLbls>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plotArea>
      <c:layout/>
      <c:pieChart>
        <c:varyColors val="1"/>
        <c:ser>
          <c:idx val="0"/>
          <c:order val="0"/>
          <c:tx>
            <c:strRef>
              <c:f>Sheet1!$B$1</c:f>
              <c:strCache>
                <c:ptCount val="1"/>
                <c:pt idx="0">
                  <c:v>Sales</c:v>
                </c:pt>
              </c:strCache>
            </c:strRef>
          </c:tx>
          <c:explosion val="25"/>
          <c:cat>
            <c:strRef>
              <c:f>Sheet1!$A$2:$A$5</c:f>
              <c:strCache>
                <c:ptCount val="4"/>
                <c:pt idx="0">
                  <c:v>Excellent</c:v>
                </c:pt>
                <c:pt idx="1">
                  <c:v>Very Good</c:v>
                </c:pt>
                <c:pt idx="2">
                  <c:v>Good</c:v>
                </c:pt>
                <c:pt idx="3">
                  <c:v>Average</c:v>
                </c:pt>
              </c:strCache>
            </c:strRef>
          </c:cat>
          <c:val>
            <c:numRef>
              <c:f>Sheet1!$B$2:$B$5</c:f>
              <c:numCache>
                <c:formatCode>General</c:formatCode>
                <c:ptCount val="4"/>
                <c:pt idx="0">
                  <c:v>194</c:v>
                </c:pt>
                <c:pt idx="1">
                  <c:v>112</c:v>
                </c:pt>
                <c:pt idx="2">
                  <c:v>40</c:v>
                </c:pt>
                <c:pt idx="3">
                  <c:v>0</c:v>
                </c:pt>
              </c:numCache>
            </c:numRef>
          </c:val>
        </c:ser>
        <c:dLbls>
          <c:showCatName val="1"/>
          <c:showPercent val="1"/>
        </c:dLbls>
        <c:firstSliceAng val="0"/>
      </c:pie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plotArea>
      <c:layout/>
      <c:pieChart>
        <c:varyColors val="1"/>
        <c:ser>
          <c:idx val="0"/>
          <c:order val="0"/>
          <c:tx>
            <c:strRef>
              <c:f>Sheet1!$B$1</c:f>
              <c:strCache>
                <c:ptCount val="1"/>
                <c:pt idx="0">
                  <c:v>Sales</c:v>
                </c:pt>
              </c:strCache>
            </c:strRef>
          </c:tx>
          <c:explosion val="25"/>
          <c:cat>
            <c:strRef>
              <c:f>Sheet1!$A$2:$A$5</c:f>
              <c:strCache>
                <c:ptCount val="4"/>
                <c:pt idx="0">
                  <c:v>Excellent</c:v>
                </c:pt>
                <c:pt idx="1">
                  <c:v>Very Good</c:v>
                </c:pt>
                <c:pt idx="2">
                  <c:v>Good</c:v>
                </c:pt>
                <c:pt idx="3">
                  <c:v>Average</c:v>
                </c:pt>
              </c:strCache>
            </c:strRef>
          </c:cat>
          <c:val>
            <c:numRef>
              <c:f>Sheet1!$B$2:$B$5</c:f>
              <c:numCache>
                <c:formatCode>General</c:formatCode>
                <c:ptCount val="4"/>
                <c:pt idx="0">
                  <c:v>168</c:v>
                </c:pt>
                <c:pt idx="1">
                  <c:v>138</c:v>
                </c:pt>
                <c:pt idx="2">
                  <c:v>40</c:v>
                </c:pt>
                <c:pt idx="3">
                  <c:v>0</c:v>
                </c:pt>
              </c:numCache>
            </c:numRef>
          </c:val>
        </c:ser>
        <c:dLbls>
          <c:showCatName val="1"/>
          <c:showPercent val="1"/>
        </c:dLbls>
        <c:firstSliceAng val="0"/>
      </c:pieChart>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plotArea>
      <c:layout/>
      <c:pieChart>
        <c:varyColors val="1"/>
        <c:ser>
          <c:idx val="0"/>
          <c:order val="0"/>
          <c:tx>
            <c:strRef>
              <c:f>Sheet1!$B$1</c:f>
              <c:strCache>
                <c:ptCount val="1"/>
                <c:pt idx="0">
                  <c:v>Sales</c:v>
                </c:pt>
              </c:strCache>
            </c:strRef>
          </c:tx>
          <c:explosion val="25"/>
          <c:cat>
            <c:strRef>
              <c:f>Sheet1!$A$2:$A$5</c:f>
              <c:strCache>
                <c:ptCount val="4"/>
                <c:pt idx="0">
                  <c:v>Excellent</c:v>
                </c:pt>
                <c:pt idx="1">
                  <c:v>Very Good</c:v>
                </c:pt>
                <c:pt idx="2">
                  <c:v>Good</c:v>
                </c:pt>
                <c:pt idx="3">
                  <c:v>Average</c:v>
                </c:pt>
              </c:strCache>
            </c:strRef>
          </c:cat>
          <c:val>
            <c:numRef>
              <c:f>Sheet1!$B$2:$B$5</c:f>
              <c:numCache>
                <c:formatCode>General</c:formatCode>
                <c:ptCount val="4"/>
                <c:pt idx="0">
                  <c:v>168</c:v>
                </c:pt>
                <c:pt idx="1">
                  <c:v>138</c:v>
                </c:pt>
                <c:pt idx="2">
                  <c:v>40</c:v>
                </c:pt>
                <c:pt idx="3">
                  <c:v>0</c:v>
                </c:pt>
              </c:numCache>
            </c:numRef>
          </c:val>
        </c:ser>
        <c:dLbls>
          <c:showCatName val="1"/>
          <c:showPercent val="1"/>
        </c:dLbls>
        <c:firstSliceAng val="0"/>
      </c:pie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plotArea>
      <c:layout/>
      <c:pieChart>
        <c:varyColors val="1"/>
        <c:ser>
          <c:idx val="0"/>
          <c:order val="0"/>
          <c:tx>
            <c:strRef>
              <c:f>Sheet1!$B$1</c:f>
              <c:strCache>
                <c:ptCount val="1"/>
                <c:pt idx="0">
                  <c:v>Sales</c:v>
                </c:pt>
              </c:strCache>
            </c:strRef>
          </c:tx>
          <c:explosion val="25"/>
          <c:cat>
            <c:strRef>
              <c:f>Sheet1!$A$2:$A$5</c:f>
              <c:strCache>
                <c:ptCount val="4"/>
                <c:pt idx="0">
                  <c:v>Excellent</c:v>
                </c:pt>
                <c:pt idx="1">
                  <c:v>Very Good</c:v>
                </c:pt>
                <c:pt idx="2">
                  <c:v>Good</c:v>
                </c:pt>
                <c:pt idx="3">
                  <c:v>Average</c:v>
                </c:pt>
              </c:strCache>
            </c:strRef>
          </c:cat>
          <c:val>
            <c:numRef>
              <c:f>Sheet1!$B$2:$B$5</c:f>
              <c:numCache>
                <c:formatCode>General</c:formatCode>
                <c:ptCount val="4"/>
                <c:pt idx="0">
                  <c:v>180</c:v>
                </c:pt>
                <c:pt idx="1">
                  <c:v>124</c:v>
                </c:pt>
                <c:pt idx="2">
                  <c:v>41</c:v>
                </c:pt>
                <c:pt idx="3">
                  <c:v>1</c:v>
                </c:pt>
              </c:numCache>
            </c:numRef>
          </c:val>
        </c:ser>
        <c:dLbls>
          <c:showCatName val="1"/>
          <c:showPercent val="1"/>
        </c:dLbls>
        <c:firstSliceAng val="0"/>
      </c:pieChart>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plotArea>
      <c:layout/>
      <c:pieChart>
        <c:varyColors val="1"/>
        <c:ser>
          <c:idx val="0"/>
          <c:order val="0"/>
          <c:tx>
            <c:strRef>
              <c:f>Sheet1!$B$1</c:f>
              <c:strCache>
                <c:ptCount val="1"/>
                <c:pt idx="0">
                  <c:v>Sales</c:v>
                </c:pt>
              </c:strCache>
            </c:strRef>
          </c:tx>
          <c:explosion val="25"/>
          <c:cat>
            <c:strRef>
              <c:f>Sheet1!$A$2:$A$5</c:f>
              <c:strCache>
                <c:ptCount val="4"/>
                <c:pt idx="0">
                  <c:v>Excellent</c:v>
                </c:pt>
                <c:pt idx="1">
                  <c:v>Very Good</c:v>
                </c:pt>
                <c:pt idx="2">
                  <c:v>Good</c:v>
                </c:pt>
                <c:pt idx="3">
                  <c:v>Average</c:v>
                </c:pt>
              </c:strCache>
            </c:strRef>
          </c:cat>
          <c:val>
            <c:numRef>
              <c:f>Sheet1!$B$2:$B$5</c:f>
              <c:numCache>
                <c:formatCode>General</c:formatCode>
                <c:ptCount val="4"/>
                <c:pt idx="0">
                  <c:v>203</c:v>
                </c:pt>
                <c:pt idx="1">
                  <c:v>111</c:v>
                </c:pt>
                <c:pt idx="2">
                  <c:v>32</c:v>
                </c:pt>
                <c:pt idx="3">
                  <c:v>0</c:v>
                </c:pt>
              </c:numCache>
            </c:numRef>
          </c:val>
        </c:ser>
        <c:dLbls>
          <c:showCatName val="1"/>
          <c:showPercent val="1"/>
        </c:dLbls>
        <c:firstSliceAng val="0"/>
      </c:pieChart>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plotArea>
      <c:layout/>
      <c:pieChart>
        <c:varyColors val="1"/>
        <c:ser>
          <c:idx val="0"/>
          <c:order val="0"/>
          <c:tx>
            <c:strRef>
              <c:f>Sheet1!$B$1</c:f>
              <c:strCache>
                <c:ptCount val="1"/>
                <c:pt idx="0">
                  <c:v>Sales</c:v>
                </c:pt>
              </c:strCache>
            </c:strRef>
          </c:tx>
          <c:explosion val="25"/>
          <c:cat>
            <c:strRef>
              <c:f>Sheet1!$A$2:$A$5</c:f>
              <c:strCache>
                <c:ptCount val="4"/>
                <c:pt idx="0">
                  <c:v>Satisfactory</c:v>
                </c:pt>
                <c:pt idx="1">
                  <c:v>Very Satisfactory</c:v>
                </c:pt>
                <c:pt idx="2">
                  <c:v>Undecided</c:v>
                </c:pt>
                <c:pt idx="3">
                  <c:v>Very Dissatisfied</c:v>
                </c:pt>
              </c:strCache>
            </c:strRef>
          </c:cat>
          <c:val>
            <c:numRef>
              <c:f>Sheet1!$B$2:$B$5</c:f>
              <c:numCache>
                <c:formatCode>General</c:formatCode>
                <c:ptCount val="4"/>
                <c:pt idx="0">
                  <c:v>166</c:v>
                </c:pt>
                <c:pt idx="1">
                  <c:v>173</c:v>
                </c:pt>
                <c:pt idx="2">
                  <c:v>6</c:v>
                </c:pt>
                <c:pt idx="3">
                  <c:v>1</c:v>
                </c:pt>
              </c:numCache>
            </c:numRef>
          </c:val>
        </c:ser>
        <c:dLbls>
          <c:showCatName val="1"/>
          <c:showPercent val="1"/>
        </c:dLbls>
        <c:firstSliceAng val="0"/>
      </c:pieChart>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plotArea>
      <c:layout/>
      <c:pieChart>
        <c:varyColors val="1"/>
        <c:ser>
          <c:idx val="0"/>
          <c:order val="0"/>
          <c:tx>
            <c:strRef>
              <c:f>Sheet1!$B$1</c:f>
              <c:strCache>
                <c:ptCount val="1"/>
                <c:pt idx="0">
                  <c:v>Sales</c:v>
                </c:pt>
              </c:strCache>
            </c:strRef>
          </c:tx>
          <c:explosion val="25"/>
          <c:cat>
            <c:strRef>
              <c:f>Sheet1!$A$2:$A$5</c:f>
              <c:strCache>
                <c:ptCount val="4"/>
                <c:pt idx="0">
                  <c:v>Satisfactory</c:v>
                </c:pt>
                <c:pt idx="1">
                  <c:v>Very Satisfactory</c:v>
                </c:pt>
                <c:pt idx="2">
                  <c:v>Undecided</c:v>
                </c:pt>
                <c:pt idx="3">
                  <c:v>Very Dissatisfied</c:v>
                </c:pt>
              </c:strCache>
            </c:strRef>
          </c:cat>
          <c:val>
            <c:numRef>
              <c:f>Sheet1!$B$2:$B$5</c:f>
              <c:numCache>
                <c:formatCode>General</c:formatCode>
                <c:ptCount val="4"/>
                <c:pt idx="0">
                  <c:v>218</c:v>
                </c:pt>
                <c:pt idx="1">
                  <c:v>113</c:v>
                </c:pt>
                <c:pt idx="2">
                  <c:v>14</c:v>
                </c:pt>
                <c:pt idx="3">
                  <c:v>1</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CD63B-5393-41ED-B43D-8D10E622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22</cp:revision>
  <dcterms:created xsi:type="dcterms:W3CDTF">2024-04-25T08:22:00Z</dcterms:created>
  <dcterms:modified xsi:type="dcterms:W3CDTF">2024-04-30T06:10:00Z</dcterms:modified>
</cp:coreProperties>
</file>